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Kontuurtabel"/>
        <w:tblW w:w="9606" w:type="dxa"/>
        <w:tblLayout w:type="fixed"/>
        <w:tblLook w:val="0600" w:firstRow="0" w:lastRow="0" w:firstColumn="0" w:lastColumn="0" w:noHBand="1" w:noVBand="1"/>
      </w:tblPr>
      <w:tblGrid>
        <w:gridCol w:w="1840"/>
        <w:gridCol w:w="111"/>
        <w:gridCol w:w="1559"/>
        <w:gridCol w:w="2127"/>
        <w:gridCol w:w="1715"/>
        <w:gridCol w:w="2254"/>
      </w:tblGrid>
      <w:tr w:rsidR="003E6933" w:rsidRPr="002C7693" w14:paraId="2ADE8A47" w14:textId="77777777" w:rsidTr="00884D2C">
        <w:tc>
          <w:tcPr>
            <w:tcW w:w="1951" w:type="dxa"/>
            <w:gridSpan w:val="2"/>
          </w:tcPr>
          <w:p w14:paraId="643A602D" w14:textId="77777777" w:rsidR="003E6933" w:rsidRPr="002C7693" w:rsidRDefault="003E6933" w:rsidP="007A6D7A">
            <w:pPr>
              <w:rPr>
                <w:b/>
              </w:rPr>
            </w:pPr>
            <w:bookmarkStart w:id="0" w:name="_GoBack"/>
            <w:bookmarkEnd w:id="0"/>
            <w:r w:rsidRPr="002C7693">
              <w:rPr>
                <w:b/>
              </w:rPr>
              <w:t>Loomise kuupäev:</w:t>
            </w:r>
          </w:p>
        </w:tc>
        <w:tc>
          <w:tcPr>
            <w:tcW w:w="1559" w:type="dxa"/>
          </w:tcPr>
          <w:p w14:paraId="2E888F6A" w14:textId="67C08C30" w:rsidR="003E6933" w:rsidRPr="002C7693" w:rsidRDefault="003E6933" w:rsidP="00884D2C">
            <w:r w:rsidRPr="002C7693">
              <w:t>22.09.2015</w:t>
            </w:r>
          </w:p>
        </w:tc>
        <w:tc>
          <w:tcPr>
            <w:tcW w:w="2127" w:type="dxa"/>
          </w:tcPr>
          <w:p w14:paraId="47F2B305" w14:textId="77777777" w:rsidR="003E6933" w:rsidRPr="002C7693" w:rsidRDefault="003E6933" w:rsidP="007A6D7A">
            <w:pPr>
              <w:rPr>
                <w:b/>
              </w:rPr>
            </w:pPr>
            <w:r w:rsidRPr="002C7693">
              <w:rPr>
                <w:b/>
              </w:rPr>
              <w:t>Muutmise kuupäev:</w:t>
            </w:r>
          </w:p>
        </w:tc>
        <w:tc>
          <w:tcPr>
            <w:tcW w:w="1715" w:type="dxa"/>
          </w:tcPr>
          <w:p w14:paraId="44CA94AB" w14:textId="449A9F21" w:rsidR="003E6933" w:rsidRPr="002C7693" w:rsidRDefault="009D322B" w:rsidP="00362125">
            <w:r w:rsidRPr="002C7693">
              <w:t>17</w:t>
            </w:r>
            <w:r w:rsidR="00B86C9F" w:rsidRPr="002C7693">
              <w:t>.</w:t>
            </w:r>
            <w:r w:rsidR="004D2227" w:rsidRPr="002C7693">
              <w:t>0</w:t>
            </w:r>
            <w:r w:rsidRPr="002C7693">
              <w:t>6</w:t>
            </w:r>
            <w:r w:rsidR="00C41541" w:rsidRPr="002C7693">
              <w:t>.20</w:t>
            </w:r>
            <w:r w:rsidRPr="002C7693">
              <w:t>20</w:t>
            </w:r>
          </w:p>
        </w:tc>
        <w:tc>
          <w:tcPr>
            <w:tcW w:w="2254" w:type="dxa"/>
            <w:vMerge w:val="restart"/>
          </w:tcPr>
          <w:p w14:paraId="2AB63366" w14:textId="1D031C92" w:rsidR="003E6933" w:rsidRPr="002C7693" w:rsidRDefault="004D2227" w:rsidP="007A6D7A">
            <w:r w:rsidRPr="002C7693">
              <w:rPr>
                <w:rFonts w:ascii="Arial" w:hAnsi="Arial" w:cs="Arial"/>
                <w:noProof/>
                <w:color w:val="0B0080"/>
                <w:sz w:val="20"/>
                <w:szCs w:val="20"/>
                <w:lang w:eastAsia="et-EE"/>
              </w:rPr>
              <w:drawing>
                <wp:inline distT="0" distB="0" distL="0" distR="0" wp14:anchorId="1B6BD832" wp14:editId="1351B0C3">
                  <wp:extent cx="1117600" cy="1950720"/>
                  <wp:effectExtent l="0" t="0" r="0" b="0"/>
                  <wp:docPr id="12" name="Picture 12" descr="https://upload.wikimedia.org/wikipedia/commons/thumb/8/8b/Euroopa_Regionaalarengu_Fondi_kaksiklogo.jpg/220px-Euroopa_Regionaalarengu_Fondi_kaksik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b/Euroopa_Regionaalarengu_Fondi_kaksiklogo.jpg/220px-Euroopa_Regionaalarengu_Fondi_kaksiklogo.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39546" cy="1989026"/>
                          </a:xfrm>
                          <a:prstGeom prst="rect">
                            <a:avLst/>
                          </a:prstGeom>
                          <a:noFill/>
                          <a:ln>
                            <a:noFill/>
                          </a:ln>
                        </pic:spPr>
                      </pic:pic>
                    </a:graphicData>
                  </a:graphic>
                </wp:inline>
              </w:drawing>
            </w:r>
          </w:p>
        </w:tc>
      </w:tr>
      <w:tr w:rsidR="003E6933" w:rsidRPr="002C7693" w14:paraId="2162CE60" w14:textId="77777777" w:rsidTr="00884D2C">
        <w:tc>
          <w:tcPr>
            <w:tcW w:w="1951" w:type="dxa"/>
            <w:gridSpan w:val="2"/>
          </w:tcPr>
          <w:p w14:paraId="366B7E71" w14:textId="77777777" w:rsidR="003E6933" w:rsidRPr="002C7693" w:rsidRDefault="003E6933" w:rsidP="007A6D7A">
            <w:pPr>
              <w:rPr>
                <w:b/>
              </w:rPr>
            </w:pPr>
            <w:r w:rsidRPr="002C7693">
              <w:rPr>
                <w:b/>
              </w:rPr>
              <w:t>Versioon:</w:t>
            </w:r>
          </w:p>
        </w:tc>
        <w:tc>
          <w:tcPr>
            <w:tcW w:w="1559" w:type="dxa"/>
          </w:tcPr>
          <w:p w14:paraId="54DE74D0" w14:textId="5A6680EF" w:rsidR="003E6933" w:rsidRPr="002C7693" w:rsidRDefault="00B07882" w:rsidP="007A6D7A">
            <w:r w:rsidRPr="002C7693">
              <w:t>2</w:t>
            </w:r>
            <w:r w:rsidR="00271405" w:rsidRPr="002C7693">
              <w:t>.</w:t>
            </w:r>
            <w:r w:rsidR="009D322B" w:rsidRPr="002C7693">
              <w:t>4</w:t>
            </w:r>
          </w:p>
        </w:tc>
        <w:tc>
          <w:tcPr>
            <w:tcW w:w="2127" w:type="dxa"/>
          </w:tcPr>
          <w:p w14:paraId="75343F81" w14:textId="3E53F2F4" w:rsidR="003E6933" w:rsidRPr="002C7693" w:rsidRDefault="003E6933" w:rsidP="007A6D7A">
            <w:pPr>
              <w:rPr>
                <w:b/>
              </w:rPr>
            </w:pPr>
          </w:p>
        </w:tc>
        <w:tc>
          <w:tcPr>
            <w:tcW w:w="1715" w:type="dxa"/>
          </w:tcPr>
          <w:p w14:paraId="70751FF0" w14:textId="48DF6C8B" w:rsidR="003E6933" w:rsidRPr="002C7693" w:rsidRDefault="003E6933" w:rsidP="007A6D7A"/>
        </w:tc>
        <w:tc>
          <w:tcPr>
            <w:tcW w:w="2254" w:type="dxa"/>
            <w:vMerge/>
          </w:tcPr>
          <w:p w14:paraId="58571F90" w14:textId="77777777" w:rsidR="003E6933" w:rsidRPr="002C7693" w:rsidRDefault="003E6933" w:rsidP="007A6D7A"/>
        </w:tc>
      </w:tr>
      <w:tr w:rsidR="003E6933" w:rsidRPr="002C7693" w14:paraId="1095BA73" w14:textId="77777777" w:rsidTr="00884D2C">
        <w:tc>
          <w:tcPr>
            <w:tcW w:w="1951" w:type="dxa"/>
            <w:gridSpan w:val="2"/>
          </w:tcPr>
          <w:p w14:paraId="66940467" w14:textId="77777777" w:rsidR="003E6933" w:rsidRPr="002C7693" w:rsidRDefault="003E6933" w:rsidP="007A6D7A">
            <w:pPr>
              <w:rPr>
                <w:b/>
              </w:rPr>
            </w:pPr>
            <w:r w:rsidRPr="002C7693">
              <w:rPr>
                <w:b/>
              </w:rPr>
              <w:t>Klient:</w:t>
            </w:r>
          </w:p>
        </w:tc>
        <w:tc>
          <w:tcPr>
            <w:tcW w:w="5401" w:type="dxa"/>
            <w:gridSpan w:val="3"/>
          </w:tcPr>
          <w:p w14:paraId="5779C0DA" w14:textId="77777777" w:rsidR="003E6933" w:rsidRPr="002C7693" w:rsidRDefault="003E6933" w:rsidP="007A6D7A">
            <w:r w:rsidRPr="002C7693">
              <w:t>Keskkonnaministeeriumi Infotehnoloogiakeskus</w:t>
            </w:r>
          </w:p>
        </w:tc>
        <w:tc>
          <w:tcPr>
            <w:tcW w:w="2254" w:type="dxa"/>
            <w:vMerge/>
          </w:tcPr>
          <w:p w14:paraId="74E85870" w14:textId="77777777" w:rsidR="003E6933" w:rsidRPr="002C7693" w:rsidRDefault="003E6933" w:rsidP="007A6D7A"/>
        </w:tc>
      </w:tr>
      <w:tr w:rsidR="003E6933" w:rsidRPr="002C7693" w14:paraId="22F67B4F" w14:textId="77777777" w:rsidTr="00884D2C">
        <w:tc>
          <w:tcPr>
            <w:tcW w:w="1951" w:type="dxa"/>
            <w:gridSpan w:val="2"/>
          </w:tcPr>
          <w:p w14:paraId="5B1E87B2" w14:textId="77777777" w:rsidR="003E6933" w:rsidRPr="002C7693" w:rsidRDefault="003E6933" w:rsidP="007A6D7A">
            <w:pPr>
              <w:rPr>
                <w:b/>
              </w:rPr>
            </w:pPr>
            <w:r w:rsidRPr="002C7693">
              <w:rPr>
                <w:b/>
              </w:rPr>
              <w:t>Projekt:</w:t>
            </w:r>
          </w:p>
        </w:tc>
        <w:tc>
          <w:tcPr>
            <w:tcW w:w="5401" w:type="dxa"/>
            <w:gridSpan w:val="3"/>
          </w:tcPr>
          <w:p w14:paraId="3D48A12A" w14:textId="77777777" w:rsidR="003E6933" w:rsidRPr="002C7693" w:rsidRDefault="003E6933" w:rsidP="007A6D7A">
            <w:r w:rsidRPr="002C7693">
              <w:t>Keskkonnaotsuste terviklik autonoomne süsteem (KOTKAS)</w:t>
            </w:r>
          </w:p>
        </w:tc>
        <w:tc>
          <w:tcPr>
            <w:tcW w:w="2254" w:type="dxa"/>
            <w:vMerge/>
          </w:tcPr>
          <w:p w14:paraId="265B9882" w14:textId="77777777" w:rsidR="003E6933" w:rsidRPr="002C7693" w:rsidRDefault="003E6933" w:rsidP="007A6D7A"/>
        </w:tc>
      </w:tr>
      <w:tr w:rsidR="003E6933" w:rsidRPr="002C7693" w14:paraId="7E17EE1F" w14:textId="77777777" w:rsidTr="00884D2C">
        <w:tc>
          <w:tcPr>
            <w:tcW w:w="1951" w:type="dxa"/>
            <w:gridSpan w:val="2"/>
          </w:tcPr>
          <w:p w14:paraId="64E5557F" w14:textId="77777777" w:rsidR="003E6933" w:rsidRPr="002C7693" w:rsidRDefault="003E6933" w:rsidP="007A6D7A">
            <w:pPr>
              <w:rPr>
                <w:b/>
              </w:rPr>
            </w:pPr>
            <w:r w:rsidRPr="002C7693">
              <w:rPr>
                <w:b/>
              </w:rPr>
              <w:t>Dokument:</w:t>
            </w:r>
          </w:p>
        </w:tc>
        <w:tc>
          <w:tcPr>
            <w:tcW w:w="5401" w:type="dxa"/>
            <w:gridSpan w:val="3"/>
          </w:tcPr>
          <w:p w14:paraId="4D0DD422" w14:textId="0F23FAC6" w:rsidR="003E6933" w:rsidRPr="002C7693" w:rsidRDefault="003E6933" w:rsidP="00534023">
            <w:r w:rsidRPr="002C7693">
              <w:t>AVE kasutajakeskne juhend</w:t>
            </w:r>
          </w:p>
        </w:tc>
        <w:tc>
          <w:tcPr>
            <w:tcW w:w="2254" w:type="dxa"/>
            <w:vMerge/>
          </w:tcPr>
          <w:p w14:paraId="269004E1" w14:textId="77777777" w:rsidR="003E6933" w:rsidRPr="002C7693" w:rsidRDefault="003E6933" w:rsidP="007A6D7A"/>
        </w:tc>
      </w:tr>
      <w:tr w:rsidR="003E6933" w:rsidRPr="002C7693" w14:paraId="11B1C7F9" w14:textId="77777777" w:rsidTr="00884D2C">
        <w:trPr>
          <w:trHeight w:val="547"/>
        </w:trPr>
        <w:tc>
          <w:tcPr>
            <w:tcW w:w="7352" w:type="dxa"/>
            <w:gridSpan w:val="5"/>
          </w:tcPr>
          <w:p w14:paraId="771718EA" w14:textId="77777777" w:rsidR="003E6933" w:rsidRPr="002C7693" w:rsidRDefault="003E6933" w:rsidP="007A6D7A"/>
        </w:tc>
        <w:tc>
          <w:tcPr>
            <w:tcW w:w="2254" w:type="dxa"/>
            <w:vMerge/>
          </w:tcPr>
          <w:p w14:paraId="4C23BA60" w14:textId="77777777" w:rsidR="003E6933" w:rsidRPr="002C7693" w:rsidRDefault="003E6933" w:rsidP="007A6D7A"/>
        </w:tc>
      </w:tr>
      <w:tr w:rsidR="003E6933" w:rsidRPr="002C7693" w14:paraId="64260B00" w14:textId="77777777" w:rsidTr="00884D2C">
        <w:tc>
          <w:tcPr>
            <w:tcW w:w="7352" w:type="dxa"/>
            <w:gridSpan w:val="5"/>
          </w:tcPr>
          <w:p w14:paraId="6C515FCA" w14:textId="77777777" w:rsidR="003E6933" w:rsidRPr="002C7693" w:rsidRDefault="003E6933" w:rsidP="007A6D7A">
            <w:pPr>
              <w:rPr>
                <w:b/>
              </w:rPr>
            </w:pPr>
            <w:r w:rsidRPr="002C7693">
              <w:rPr>
                <w:b/>
              </w:rPr>
              <w:t>Ajalugu:</w:t>
            </w:r>
          </w:p>
        </w:tc>
        <w:tc>
          <w:tcPr>
            <w:tcW w:w="2254" w:type="dxa"/>
            <w:vMerge/>
          </w:tcPr>
          <w:p w14:paraId="08D4BB67" w14:textId="77777777" w:rsidR="003E6933" w:rsidRPr="002C7693" w:rsidRDefault="003E6933" w:rsidP="007A6D7A"/>
        </w:tc>
      </w:tr>
      <w:tr w:rsidR="003E6933" w:rsidRPr="002C7693" w14:paraId="79EEA7B4" w14:textId="77777777" w:rsidTr="00884D2C">
        <w:tc>
          <w:tcPr>
            <w:tcW w:w="1840" w:type="dxa"/>
          </w:tcPr>
          <w:p w14:paraId="2280DBC3" w14:textId="77777777" w:rsidR="003E6933" w:rsidRPr="002C7693" w:rsidRDefault="003E6933" w:rsidP="007A6D7A">
            <w:pPr>
              <w:rPr>
                <w:b/>
              </w:rPr>
            </w:pPr>
            <w:r w:rsidRPr="002C7693">
              <w:rPr>
                <w:b/>
              </w:rPr>
              <w:t>1.0</w:t>
            </w:r>
          </w:p>
        </w:tc>
        <w:tc>
          <w:tcPr>
            <w:tcW w:w="5512" w:type="dxa"/>
            <w:gridSpan w:val="4"/>
          </w:tcPr>
          <w:p w14:paraId="447B9CBC" w14:textId="77777777" w:rsidR="003E6933" w:rsidRPr="002C7693" w:rsidRDefault="003E6933" w:rsidP="007A6D7A">
            <w:r w:rsidRPr="002C7693">
              <w:t>Esmane versioon</w:t>
            </w:r>
          </w:p>
        </w:tc>
        <w:tc>
          <w:tcPr>
            <w:tcW w:w="2254" w:type="dxa"/>
            <w:vMerge/>
          </w:tcPr>
          <w:p w14:paraId="5538AA6B" w14:textId="77777777" w:rsidR="003E6933" w:rsidRPr="002C7693" w:rsidRDefault="003E6933" w:rsidP="007A6D7A"/>
        </w:tc>
      </w:tr>
      <w:tr w:rsidR="003E6933" w:rsidRPr="002C7693" w14:paraId="396083E2" w14:textId="77777777" w:rsidTr="00884D2C">
        <w:tc>
          <w:tcPr>
            <w:tcW w:w="1840" w:type="dxa"/>
          </w:tcPr>
          <w:p w14:paraId="35256733" w14:textId="1863C812" w:rsidR="003E6933" w:rsidRPr="002C7693" w:rsidRDefault="003E6933" w:rsidP="007A6D7A">
            <w:pPr>
              <w:rPr>
                <w:b/>
              </w:rPr>
            </w:pPr>
            <w:r w:rsidRPr="002C7693">
              <w:rPr>
                <w:b/>
              </w:rPr>
              <w:t>1.1</w:t>
            </w:r>
          </w:p>
        </w:tc>
        <w:tc>
          <w:tcPr>
            <w:tcW w:w="5512" w:type="dxa"/>
            <w:gridSpan w:val="4"/>
          </w:tcPr>
          <w:p w14:paraId="76F4CC71" w14:textId="2CCDB2A0" w:rsidR="003E6933" w:rsidRPr="002C7693" w:rsidRDefault="003E6933" w:rsidP="00793BFF">
            <w:r w:rsidRPr="002C7693">
              <w:t>Täiendused - taotluste register, dokumendiregister.</w:t>
            </w:r>
          </w:p>
        </w:tc>
        <w:tc>
          <w:tcPr>
            <w:tcW w:w="2254" w:type="dxa"/>
            <w:vMerge/>
          </w:tcPr>
          <w:p w14:paraId="2853FEBE" w14:textId="77777777" w:rsidR="003E6933" w:rsidRPr="002C7693" w:rsidRDefault="003E6933" w:rsidP="007A6D7A"/>
        </w:tc>
      </w:tr>
      <w:tr w:rsidR="003E6933" w:rsidRPr="002C7693" w14:paraId="1076271D" w14:textId="77777777" w:rsidTr="00884D2C">
        <w:tc>
          <w:tcPr>
            <w:tcW w:w="1840" w:type="dxa"/>
          </w:tcPr>
          <w:p w14:paraId="433BF5D8" w14:textId="5BE92598" w:rsidR="003E6933" w:rsidRPr="002C7693" w:rsidRDefault="003E6933" w:rsidP="007A6D7A">
            <w:pPr>
              <w:rPr>
                <w:b/>
              </w:rPr>
            </w:pPr>
            <w:r w:rsidRPr="002C7693">
              <w:rPr>
                <w:b/>
              </w:rPr>
              <w:t>1.2</w:t>
            </w:r>
          </w:p>
        </w:tc>
        <w:tc>
          <w:tcPr>
            <w:tcW w:w="5512" w:type="dxa"/>
            <w:gridSpan w:val="4"/>
          </w:tcPr>
          <w:p w14:paraId="6E5325F9" w14:textId="43FD1942" w:rsidR="003E6933" w:rsidRPr="002C7693" w:rsidRDefault="003E6933" w:rsidP="00793BFF">
            <w:r w:rsidRPr="002C7693">
              <w:t>Täiendused - deklaratsioonid, aastaaruanded.</w:t>
            </w:r>
          </w:p>
        </w:tc>
        <w:tc>
          <w:tcPr>
            <w:tcW w:w="2254" w:type="dxa"/>
            <w:vMerge/>
          </w:tcPr>
          <w:p w14:paraId="06E4BEBE" w14:textId="77777777" w:rsidR="003E6933" w:rsidRPr="002C7693" w:rsidRDefault="003E6933" w:rsidP="007A6D7A"/>
        </w:tc>
      </w:tr>
      <w:tr w:rsidR="003E6933" w:rsidRPr="002C7693" w14:paraId="115C0DBF" w14:textId="77777777" w:rsidTr="00884D2C">
        <w:tc>
          <w:tcPr>
            <w:tcW w:w="1840" w:type="dxa"/>
          </w:tcPr>
          <w:p w14:paraId="79FDE1A7" w14:textId="027CD3FB" w:rsidR="003E6933" w:rsidRPr="002C7693" w:rsidRDefault="003E6933" w:rsidP="007A6D7A">
            <w:pPr>
              <w:rPr>
                <w:b/>
              </w:rPr>
            </w:pPr>
            <w:r w:rsidRPr="002C7693">
              <w:rPr>
                <w:b/>
              </w:rPr>
              <w:t>1.3</w:t>
            </w:r>
          </w:p>
        </w:tc>
        <w:tc>
          <w:tcPr>
            <w:tcW w:w="5512" w:type="dxa"/>
            <w:gridSpan w:val="4"/>
          </w:tcPr>
          <w:p w14:paraId="1BC6ACDC" w14:textId="05297080" w:rsidR="003E6933" w:rsidRPr="002C7693" w:rsidRDefault="003E6933" w:rsidP="00793BFF">
            <w:r w:rsidRPr="002C7693">
              <w:t>Täiendused – lisatud seirearuanded.</w:t>
            </w:r>
          </w:p>
        </w:tc>
        <w:tc>
          <w:tcPr>
            <w:tcW w:w="2254" w:type="dxa"/>
            <w:vMerge/>
          </w:tcPr>
          <w:p w14:paraId="2FE222C1" w14:textId="77777777" w:rsidR="003E6933" w:rsidRPr="002C7693" w:rsidRDefault="003E6933" w:rsidP="007A6D7A"/>
        </w:tc>
      </w:tr>
      <w:tr w:rsidR="00C41541" w:rsidRPr="002C7693" w14:paraId="4093E8A0" w14:textId="77777777" w:rsidTr="00884D2C">
        <w:tc>
          <w:tcPr>
            <w:tcW w:w="1840" w:type="dxa"/>
          </w:tcPr>
          <w:p w14:paraId="2ADCD649" w14:textId="055014B3" w:rsidR="00C41541" w:rsidRPr="002C7693" w:rsidRDefault="00C41541" w:rsidP="007A6D7A">
            <w:pPr>
              <w:rPr>
                <w:b/>
              </w:rPr>
            </w:pPr>
            <w:r w:rsidRPr="002C7693">
              <w:rPr>
                <w:b/>
              </w:rPr>
              <w:t>1.4</w:t>
            </w:r>
          </w:p>
        </w:tc>
        <w:tc>
          <w:tcPr>
            <w:tcW w:w="5512" w:type="dxa"/>
            <w:gridSpan w:val="4"/>
          </w:tcPr>
          <w:p w14:paraId="75156A89" w14:textId="0DFABD6B" w:rsidR="00C41541" w:rsidRPr="002C7693" w:rsidRDefault="00C41541" w:rsidP="00793BFF">
            <w:r w:rsidRPr="002C7693">
              <w:t>Lõppversioon.</w:t>
            </w:r>
          </w:p>
        </w:tc>
        <w:tc>
          <w:tcPr>
            <w:tcW w:w="2254" w:type="dxa"/>
          </w:tcPr>
          <w:p w14:paraId="51A4F691" w14:textId="77777777" w:rsidR="00C41541" w:rsidRPr="002C7693" w:rsidRDefault="00C41541" w:rsidP="007A6D7A"/>
        </w:tc>
      </w:tr>
      <w:tr w:rsidR="00870FDE" w:rsidRPr="002C7693" w14:paraId="33576700" w14:textId="77777777" w:rsidTr="00884D2C">
        <w:tc>
          <w:tcPr>
            <w:tcW w:w="1840" w:type="dxa"/>
          </w:tcPr>
          <w:p w14:paraId="7CDA33DB" w14:textId="3DD13D7C" w:rsidR="00870FDE" w:rsidRPr="002C7693" w:rsidRDefault="00870FDE" w:rsidP="007A6D7A">
            <w:pPr>
              <w:rPr>
                <w:b/>
              </w:rPr>
            </w:pPr>
            <w:r w:rsidRPr="002C7693">
              <w:rPr>
                <w:b/>
              </w:rPr>
              <w:t>1.5</w:t>
            </w:r>
          </w:p>
        </w:tc>
        <w:tc>
          <w:tcPr>
            <w:tcW w:w="5512" w:type="dxa"/>
            <w:gridSpan w:val="4"/>
          </w:tcPr>
          <w:p w14:paraId="5A045E3B" w14:textId="50024E2D" w:rsidR="00870FDE" w:rsidRPr="002C7693" w:rsidRDefault="00870FDE" w:rsidP="00793BFF">
            <w:r w:rsidRPr="002C7693">
              <w:t>Täiendused – lisatud kiirgustegevusloa taotlus.</w:t>
            </w:r>
          </w:p>
        </w:tc>
        <w:tc>
          <w:tcPr>
            <w:tcW w:w="2254" w:type="dxa"/>
          </w:tcPr>
          <w:p w14:paraId="749FD911" w14:textId="77777777" w:rsidR="00870FDE" w:rsidRPr="002C7693" w:rsidRDefault="00870FDE" w:rsidP="007A6D7A"/>
        </w:tc>
      </w:tr>
      <w:tr w:rsidR="00B07882" w:rsidRPr="002C7693" w14:paraId="7F153BAC" w14:textId="77777777" w:rsidTr="00884D2C">
        <w:tc>
          <w:tcPr>
            <w:tcW w:w="1840" w:type="dxa"/>
          </w:tcPr>
          <w:p w14:paraId="212B137E" w14:textId="10CA68C8" w:rsidR="00B07882" w:rsidRPr="002C7693" w:rsidRDefault="00B07882" w:rsidP="007A6D7A">
            <w:pPr>
              <w:rPr>
                <w:b/>
              </w:rPr>
            </w:pPr>
            <w:r w:rsidRPr="002C7693">
              <w:rPr>
                <w:b/>
              </w:rPr>
              <w:t>2.0</w:t>
            </w:r>
          </w:p>
        </w:tc>
        <w:tc>
          <w:tcPr>
            <w:tcW w:w="5512" w:type="dxa"/>
            <w:gridSpan w:val="4"/>
          </w:tcPr>
          <w:p w14:paraId="0C978578" w14:textId="5EF74E96" w:rsidR="00B07882" w:rsidRPr="002C7693" w:rsidRDefault="00B07882" w:rsidP="002B56A2">
            <w:r w:rsidRPr="002C7693">
              <w:t>Kotkas</w:t>
            </w:r>
            <w:r w:rsidR="002B56A2" w:rsidRPr="002C7693">
              <w:t xml:space="preserve"> II</w:t>
            </w:r>
            <w:r w:rsidRPr="002C7693">
              <w:t xml:space="preserve"> – üle vaadatud ning täiendatud</w:t>
            </w:r>
            <w:r w:rsidR="002B56A2" w:rsidRPr="002C7693">
              <w:t>.</w:t>
            </w:r>
          </w:p>
        </w:tc>
        <w:tc>
          <w:tcPr>
            <w:tcW w:w="2254" w:type="dxa"/>
          </w:tcPr>
          <w:p w14:paraId="2BE80504" w14:textId="77777777" w:rsidR="00B07882" w:rsidRPr="002C7693" w:rsidRDefault="00B07882" w:rsidP="007A6D7A"/>
        </w:tc>
      </w:tr>
      <w:tr w:rsidR="004D2227" w:rsidRPr="002C7693" w14:paraId="71B073A3" w14:textId="77777777" w:rsidTr="00884D2C">
        <w:tc>
          <w:tcPr>
            <w:tcW w:w="1840" w:type="dxa"/>
          </w:tcPr>
          <w:p w14:paraId="0DDFD788" w14:textId="236C6605" w:rsidR="004D2227" w:rsidRPr="002C7693" w:rsidRDefault="00271405" w:rsidP="007A6D7A">
            <w:pPr>
              <w:rPr>
                <w:b/>
              </w:rPr>
            </w:pPr>
            <w:r w:rsidRPr="002C7693">
              <w:rPr>
                <w:b/>
              </w:rPr>
              <w:t>2.2</w:t>
            </w:r>
          </w:p>
        </w:tc>
        <w:tc>
          <w:tcPr>
            <w:tcW w:w="5512" w:type="dxa"/>
            <w:gridSpan w:val="4"/>
          </w:tcPr>
          <w:p w14:paraId="5F5C3D5E" w14:textId="338DB8CD" w:rsidR="004D2227" w:rsidRPr="002C7693" w:rsidRDefault="002B56A2" w:rsidP="00793BFF">
            <w:r w:rsidRPr="002C7693">
              <w:t>Kotkas II</w:t>
            </w:r>
            <w:r w:rsidR="004D2227" w:rsidRPr="002C7693">
              <w:t xml:space="preserve"> etapp 2</w:t>
            </w:r>
            <w:r w:rsidRPr="002C7693">
              <w:t xml:space="preserve"> täiendused.</w:t>
            </w:r>
          </w:p>
        </w:tc>
        <w:tc>
          <w:tcPr>
            <w:tcW w:w="2254" w:type="dxa"/>
          </w:tcPr>
          <w:p w14:paraId="70AB2B7E" w14:textId="77777777" w:rsidR="004D2227" w:rsidRPr="002C7693" w:rsidRDefault="004D2227" w:rsidP="007A6D7A"/>
        </w:tc>
      </w:tr>
      <w:tr w:rsidR="00362125" w:rsidRPr="002C7693" w14:paraId="253066A2" w14:textId="77777777" w:rsidTr="00884D2C">
        <w:tc>
          <w:tcPr>
            <w:tcW w:w="1840" w:type="dxa"/>
          </w:tcPr>
          <w:p w14:paraId="0B2D15A9" w14:textId="10EF110F" w:rsidR="00362125" w:rsidRPr="002C7693" w:rsidRDefault="00271405" w:rsidP="007A6D7A">
            <w:pPr>
              <w:rPr>
                <w:b/>
              </w:rPr>
            </w:pPr>
            <w:r w:rsidRPr="002C7693">
              <w:rPr>
                <w:b/>
              </w:rPr>
              <w:t>2.3</w:t>
            </w:r>
          </w:p>
        </w:tc>
        <w:tc>
          <w:tcPr>
            <w:tcW w:w="5512" w:type="dxa"/>
            <w:gridSpan w:val="4"/>
          </w:tcPr>
          <w:p w14:paraId="5BA4BA9A" w14:textId="267BE921" w:rsidR="00362125" w:rsidRPr="002C7693" w:rsidRDefault="00362125" w:rsidP="00793BFF">
            <w:r w:rsidRPr="002C7693">
              <w:t>Kotkas II etapp 3 täiendused.</w:t>
            </w:r>
          </w:p>
        </w:tc>
        <w:tc>
          <w:tcPr>
            <w:tcW w:w="2254" w:type="dxa"/>
          </w:tcPr>
          <w:p w14:paraId="5997875A" w14:textId="77777777" w:rsidR="00362125" w:rsidRPr="002C7693" w:rsidRDefault="00362125" w:rsidP="007A6D7A"/>
        </w:tc>
      </w:tr>
      <w:tr w:rsidR="009D322B" w:rsidRPr="002C7693" w14:paraId="6B41DED4" w14:textId="77777777" w:rsidTr="00884D2C">
        <w:tc>
          <w:tcPr>
            <w:tcW w:w="1840" w:type="dxa"/>
          </w:tcPr>
          <w:p w14:paraId="57DCE609" w14:textId="1B465B93" w:rsidR="009D322B" w:rsidRPr="002C7693" w:rsidRDefault="009D322B" w:rsidP="009D322B">
            <w:pPr>
              <w:rPr>
                <w:b/>
              </w:rPr>
            </w:pPr>
            <w:r w:rsidRPr="002C7693">
              <w:rPr>
                <w:b/>
              </w:rPr>
              <w:t>2.4</w:t>
            </w:r>
          </w:p>
        </w:tc>
        <w:tc>
          <w:tcPr>
            <w:tcW w:w="5512" w:type="dxa"/>
            <w:gridSpan w:val="4"/>
          </w:tcPr>
          <w:p w14:paraId="5071C48E" w14:textId="07D40E54" w:rsidR="009D322B" w:rsidRPr="002C7693" w:rsidRDefault="009D322B" w:rsidP="009D322B">
            <w:r w:rsidRPr="002C7693">
              <w:t>Kotkas II- II täiendused.</w:t>
            </w:r>
          </w:p>
        </w:tc>
        <w:tc>
          <w:tcPr>
            <w:tcW w:w="2254" w:type="dxa"/>
          </w:tcPr>
          <w:p w14:paraId="378E5AE5" w14:textId="77777777" w:rsidR="009D322B" w:rsidRPr="002C7693" w:rsidRDefault="009D322B" w:rsidP="009D322B"/>
        </w:tc>
      </w:tr>
    </w:tbl>
    <w:sdt>
      <w:sdtPr>
        <w:rPr>
          <w:rFonts w:asciiTheme="minorHAnsi" w:eastAsiaTheme="minorEastAsia" w:hAnsiTheme="minorHAnsi" w:cstheme="minorBidi"/>
          <w:b w:val="0"/>
          <w:bCs w:val="0"/>
          <w:color w:val="auto"/>
          <w:sz w:val="22"/>
          <w:szCs w:val="22"/>
          <w:lang w:val="et-EE" w:bidi="ar-SA"/>
        </w:rPr>
        <w:id w:val="1946868173"/>
        <w:docPartObj>
          <w:docPartGallery w:val="Table of Contents"/>
          <w:docPartUnique/>
        </w:docPartObj>
      </w:sdtPr>
      <w:sdtEndPr>
        <w:rPr>
          <w:rFonts w:eastAsiaTheme="minorHAnsi"/>
          <w:sz w:val="24"/>
        </w:rPr>
      </w:sdtEndPr>
      <w:sdtContent>
        <w:p w14:paraId="554DCD11" w14:textId="77777777" w:rsidR="005352A1" w:rsidRPr="002C7693" w:rsidRDefault="005352A1" w:rsidP="005352A1">
          <w:pPr>
            <w:pStyle w:val="Sisukorrapealkiri"/>
            <w:rPr>
              <w:lang w:val="et-EE"/>
            </w:rPr>
          </w:pPr>
          <w:r w:rsidRPr="002C7693">
            <w:rPr>
              <w:lang w:val="et-EE"/>
            </w:rPr>
            <w:t>Sisukord</w:t>
          </w:r>
        </w:p>
        <w:p w14:paraId="70B5AC6F" w14:textId="6D94A3BB" w:rsidR="002C7693" w:rsidRDefault="005352A1">
          <w:pPr>
            <w:pStyle w:val="SK1"/>
            <w:tabs>
              <w:tab w:val="left" w:pos="880"/>
              <w:tab w:val="right" w:leader="dot" w:pos="9350"/>
            </w:tabs>
            <w:rPr>
              <w:noProof/>
              <w:lang w:bidi="ar-SA"/>
            </w:rPr>
          </w:pPr>
          <w:r w:rsidRPr="002C7693">
            <w:rPr>
              <w:lang w:val="et-EE"/>
            </w:rPr>
            <w:fldChar w:fldCharType="begin"/>
          </w:r>
          <w:r w:rsidRPr="002C7693">
            <w:rPr>
              <w:lang w:val="et-EE"/>
            </w:rPr>
            <w:instrText xml:space="preserve"> TOC \o "1-3" \h \z \u </w:instrText>
          </w:r>
          <w:r w:rsidRPr="002C7693">
            <w:rPr>
              <w:lang w:val="et-EE"/>
            </w:rPr>
            <w:fldChar w:fldCharType="separate"/>
          </w:r>
          <w:hyperlink w:anchor="_Toc43286534" w:history="1">
            <w:r w:rsidR="002C7693" w:rsidRPr="001960E1">
              <w:rPr>
                <w:rStyle w:val="Hperlink"/>
                <w:noProof/>
                <w:lang w:val="et-EE"/>
              </w:rPr>
              <w:t>1.</w:t>
            </w:r>
            <w:r w:rsidR="002C7693">
              <w:rPr>
                <w:noProof/>
                <w:lang w:bidi="ar-SA"/>
              </w:rPr>
              <w:tab/>
            </w:r>
            <w:r w:rsidR="002C7693" w:rsidRPr="001960E1">
              <w:rPr>
                <w:rStyle w:val="Hperlink"/>
                <w:noProof/>
                <w:lang w:val="et-EE"/>
              </w:rPr>
              <w:t>Üldine</w:t>
            </w:r>
            <w:r w:rsidR="002C7693">
              <w:rPr>
                <w:noProof/>
                <w:webHidden/>
              </w:rPr>
              <w:tab/>
            </w:r>
            <w:r w:rsidR="002C7693">
              <w:rPr>
                <w:noProof/>
                <w:webHidden/>
              </w:rPr>
              <w:fldChar w:fldCharType="begin"/>
            </w:r>
            <w:r w:rsidR="002C7693">
              <w:rPr>
                <w:noProof/>
                <w:webHidden/>
              </w:rPr>
              <w:instrText xml:space="preserve"> PAGEREF _Toc43286534 \h </w:instrText>
            </w:r>
            <w:r w:rsidR="002C7693">
              <w:rPr>
                <w:noProof/>
                <w:webHidden/>
              </w:rPr>
            </w:r>
            <w:r w:rsidR="002C7693">
              <w:rPr>
                <w:noProof/>
                <w:webHidden/>
              </w:rPr>
              <w:fldChar w:fldCharType="separate"/>
            </w:r>
            <w:r w:rsidR="002C7693">
              <w:rPr>
                <w:noProof/>
                <w:webHidden/>
              </w:rPr>
              <w:t>4</w:t>
            </w:r>
            <w:r w:rsidR="002C7693">
              <w:rPr>
                <w:noProof/>
                <w:webHidden/>
              </w:rPr>
              <w:fldChar w:fldCharType="end"/>
            </w:r>
          </w:hyperlink>
        </w:p>
        <w:p w14:paraId="04A524C0" w14:textId="399D033C" w:rsidR="002C7693" w:rsidRDefault="00A33A4D">
          <w:pPr>
            <w:pStyle w:val="SK2"/>
            <w:tabs>
              <w:tab w:val="left" w:pos="1320"/>
              <w:tab w:val="right" w:leader="dot" w:pos="9350"/>
            </w:tabs>
            <w:rPr>
              <w:noProof/>
              <w:lang w:bidi="ar-SA"/>
            </w:rPr>
          </w:pPr>
          <w:hyperlink w:anchor="_Toc43286535" w:history="1">
            <w:r w:rsidR="002C7693" w:rsidRPr="001960E1">
              <w:rPr>
                <w:rStyle w:val="Hperlink"/>
                <w:noProof/>
                <w:lang w:val="et-EE"/>
              </w:rPr>
              <w:t>1.1.</w:t>
            </w:r>
            <w:r w:rsidR="002C7693">
              <w:rPr>
                <w:noProof/>
                <w:lang w:bidi="ar-SA"/>
              </w:rPr>
              <w:tab/>
            </w:r>
            <w:r w:rsidR="002C7693" w:rsidRPr="001960E1">
              <w:rPr>
                <w:rStyle w:val="Hperlink"/>
                <w:noProof/>
                <w:lang w:val="et-EE"/>
              </w:rPr>
              <w:t>Infosüsteemi sisenemine</w:t>
            </w:r>
            <w:r w:rsidR="002C7693">
              <w:rPr>
                <w:noProof/>
                <w:webHidden/>
              </w:rPr>
              <w:tab/>
            </w:r>
            <w:r w:rsidR="002C7693">
              <w:rPr>
                <w:noProof/>
                <w:webHidden/>
              </w:rPr>
              <w:fldChar w:fldCharType="begin"/>
            </w:r>
            <w:r w:rsidR="002C7693">
              <w:rPr>
                <w:noProof/>
                <w:webHidden/>
              </w:rPr>
              <w:instrText xml:space="preserve"> PAGEREF _Toc43286535 \h </w:instrText>
            </w:r>
            <w:r w:rsidR="002C7693">
              <w:rPr>
                <w:noProof/>
                <w:webHidden/>
              </w:rPr>
            </w:r>
            <w:r w:rsidR="002C7693">
              <w:rPr>
                <w:noProof/>
                <w:webHidden/>
              </w:rPr>
              <w:fldChar w:fldCharType="separate"/>
            </w:r>
            <w:r w:rsidR="002C7693">
              <w:rPr>
                <w:noProof/>
                <w:webHidden/>
              </w:rPr>
              <w:t>4</w:t>
            </w:r>
            <w:r w:rsidR="002C7693">
              <w:rPr>
                <w:noProof/>
                <w:webHidden/>
              </w:rPr>
              <w:fldChar w:fldCharType="end"/>
            </w:r>
          </w:hyperlink>
        </w:p>
        <w:p w14:paraId="4E7F8821" w14:textId="571A47DC" w:rsidR="002C7693" w:rsidRDefault="00A33A4D">
          <w:pPr>
            <w:pStyle w:val="SK2"/>
            <w:tabs>
              <w:tab w:val="left" w:pos="1320"/>
              <w:tab w:val="right" w:leader="dot" w:pos="9350"/>
            </w:tabs>
            <w:rPr>
              <w:noProof/>
              <w:lang w:bidi="ar-SA"/>
            </w:rPr>
          </w:pPr>
          <w:hyperlink w:anchor="_Toc43286536" w:history="1">
            <w:r w:rsidR="002C7693" w:rsidRPr="001960E1">
              <w:rPr>
                <w:rStyle w:val="Hperlink"/>
                <w:noProof/>
                <w:lang w:val="et-EE"/>
              </w:rPr>
              <w:t>1.2.</w:t>
            </w:r>
            <w:r w:rsidR="002C7693">
              <w:rPr>
                <w:noProof/>
                <w:lang w:bidi="ar-SA"/>
              </w:rPr>
              <w:tab/>
            </w:r>
            <w:r w:rsidR="002C7693" w:rsidRPr="001960E1">
              <w:rPr>
                <w:rStyle w:val="Hperlink"/>
                <w:noProof/>
                <w:lang w:val="et-EE"/>
              </w:rPr>
              <w:t>Rollivalik</w:t>
            </w:r>
            <w:r w:rsidR="002C7693">
              <w:rPr>
                <w:noProof/>
                <w:webHidden/>
              </w:rPr>
              <w:tab/>
            </w:r>
            <w:r w:rsidR="002C7693">
              <w:rPr>
                <w:noProof/>
                <w:webHidden/>
              </w:rPr>
              <w:fldChar w:fldCharType="begin"/>
            </w:r>
            <w:r w:rsidR="002C7693">
              <w:rPr>
                <w:noProof/>
                <w:webHidden/>
              </w:rPr>
              <w:instrText xml:space="preserve"> PAGEREF _Toc43286536 \h </w:instrText>
            </w:r>
            <w:r w:rsidR="002C7693">
              <w:rPr>
                <w:noProof/>
                <w:webHidden/>
              </w:rPr>
            </w:r>
            <w:r w:rsidR="002C7693">
              <w:rPr>
                <w:noProof/>
                <w:webHidden/>
              </w:rPr>
              <w:fldChar w:fldCharType="separate"/>
            </w:r>
            <w:r w:rsidR="002C7693">
              <w:rPr>
                <w:noProof/>
                <w:webHidden/>
              </w:rPr>
              <w:t>4</w:t>
            </w:r>
            <w:r w:rsidR="002C7693">
              <w:rPr>
                <w:noProof/>
                <w:webHidden/>
              </w:rPr>
              <w:fldChar w:fldCharType="end"/>
            </w:r>
          </w:hyperlink>
        </w:p>
        <w:p w14:paraId="0D96448A" w14:textId="46381029" w:rsidR="002C7693" w:rsidRDefault="00A33A4D">
          <w:pPr>
            <w:pStyle w:val="SK3"/>
            <w:tabs>
              <w:tab w:val="left" w:pos="1320"/>
              <w:tab w:val="right" w:leader="dot" w:pos="9350"/>
            </w:tabs>
            <w:rPr>
              <w:rFonts w:eastAsiaTheme="minorEastAsia"/>
              <w:noProof/>
              <w:sz w:val="22"/>
            </w:rPr>
          </w:pPr>
          <w:hyperlink w:anchor="_Toc43286537" w:history="1">
            <w:r w:rsidR="002C7693" w:rsidRPr="001960E1">
              <w:rPr>
                <w:rStyle w:val="Hperlink"/>
                <w:noProof/>
                <w:lang w:val="et-EE"/>
              </w:rPr>
              <w:t>1.2.1.</w:t>
            </w:r>
            <w:r w:rsidR="002C7693">
              <w:rPr>
                <w:rFonts w:eastAsiaTheme="minorEastAsia"/>
                <w:noProof/>
                <w:sz w:val="22"/>
              </w:rPr>
              <w:tab/>
            </w:r>
            <w:r w:rsidR="002C7693" w:rsidRPr="001960E1">
              <w:rPr>
                <w:rStyle w:val="Hperlink"/>
                <w:noProof/>
                <w:lang w:val="et-EE"/>
              </w:rPr>
              <w:t>Esmane süsteemi sisenemine</w:t>
            </w:r>
            <w:r w:rsidR="002C7693">
              <w:rPr>
                <w:noProof/>
                <w:webHidden/>
              </w:rPr>
              <w:tab/>
            </w:r>
            <w:r w:rsidR="002C7693">
              <w:rPr>
                <w:noProof/>
                <w:webHidden/>
              </w:rPr>
              <w:fldChar w:fldCharType="begin"/>
            </w:r>
            <w:r w:rsidR="002C7693">
              <w:rPr>
                <w:noProof/>
                <w:webHidden/>
              </w:rPr>
              <w:instrText xml:space="preserve"> PAGEREF _Toc43286537 \h </w:instrText>
            </w:r>
            <w:r w:rsidR="002C7693">
              <w:rPr>
                <w:noProof/>
                <w:webHidden/>
              </w:rPr>
            </w:r>
            <w:r w:rsidR="002C7693">
              <w:rPr>
                <w:noProof/>
                <w:webHidden/>
              </w:rPr>
              <w:fldChar w:fldCharType="separate"/>
            </w:r>
            <w:r w:rsidR="002C7693">
              <w:rPr>
                <w:noProof/>
                <w:webHidden/>
              </w:rPr>
              <w:t>4</w:t>
            </w:r>
            <w:r w:rsidR="002C7693">
              <w:rPr>
                <w:noProof/>
                <w:webHidden/>
              </w:rPr>
              <w:fldChar w:fldCharType="end"/>
            </w:r>
          </w:hyperlink>
        </w:p>
        <w:p w14:paraId="58D020D9" w14:textId="626578D4" w:rsidR="002C7693" w:rsidRDefault="00A33A4D">
          <w:pPr>
            <w:pStyle w:val="SK2"/>
            <w:tabs>
              <w:tab w:val="left" w:pos="1320"/>
              <w:tab w:val="right" w:leader="dot" w:pos="9350"/>
            </w:tabs>
            <w:rPr>
              <w:noProof/>
              <w:lang w:bidi="ar-SA"/>
            </w:rPr>
          </w:pPr>
          <w:hyperlink w:anchor="_Toc43286538" w:history="1">
            <w:r w:rsidR="002C7693" w:rsidRPr="001960E1">
              <w:rPr>
                <w:rStyle w:val="Hperlink"/>
                <w:noProof/>
                <w:lang w:val="et-EE"/>
              </w:rPr>
              <w:t>1.3.</w:t>
            </w:r>
            <w:r w:rsidR="002C7693">
              <w:rPr>
                <w:noProof/>
                <w:lang w:bidi="ar-SA"/>
              </w:rPr>
              <w:tab/>
            </w:r>
            <w:r w:rsidR="002C7693" w:rsidRPr="001960E1">
              <w:rPr>
                <w:rStyle w:val="Hperlink"/>
                <w:noProof/>
                <w:lang w:val="et-EE"/>
              </w:rPr>
              <w:t>Digitaalne allkirjastamine</w:t>
            </w:r>
            <w:r w:rsidR="002C7693">
              <w:rPr>
                <w:noProof/>
                <w:webHidden/>
              </w:rPr>
              <w:tab/>
            </w:r>
            <w:r w:rsidR="002C7693">
              <w:rPr>
                <w:noProof/>
                <w:webHidden/>
              </w:rPr>
              <w:fldChar w:fldCharType="begin"/>
            </w:r>
            <w:r w:rsidR="002C7693">
              <w:rPr>
                <w:noProof/>
                <w:webHidden/>
              </w:rPr>
              <w:instrText xml:space="preserve"> PAGEREF _Toc43286538 \h </w:instrText>
            </w:r>
            <w:r w:rsidR="002C7693">
              <w:rPr>
                <w:noProof/>
                <w:webHidden/>
              </w:rPr>
            </w:r>
            <w:r w:rsidR="002C7693">
              <w:rPr>
                <w:noProof/>
                <w:webHidden/>
              </w:rPr>
              <w:fldChar w:fldCharType="separate"/>
            </w:r>
            <w:r w:rsidR="002C7693">
              <w:rPr>
                <w:noProof/>
                <w:webHidden/>
              </w:rPr>
              <w:t>5</w:t>
            </w:r>
            <w:r w:rsidR="002C7693">
              <w:rPr>
                <w:noProof/>
                <w:webHidden/>
              </w:rPr>
              <w:fldChar w:fldCharType="end"/>
            </w:r>
          </w:hyperlink>
        </w:p>
        <w:p w14:paraId="4388FFF2" w14:textId="476100E1" w:rsidR="002C7693" w:rsidRDefault="00A33A4D">
          <w:pPr>
            <w:pStyle w:val="SK2"/>
            <w:tabs>
              <w:tab w:val="left" w:pos="1320"/>
              <w:tab w:val="right" w:leader="dot" w:pos="9350"/>
            </w:tabs>
            <w:rPr>
              <w:noProof/>
              <w:lang w:bidi="ar-SA"/>
            </w:rPr>
          </w:pPr>
          <w:hyperlink w:anchor="_Toc43286539" w:history="1">
            <w:r w:rsidR="002C7693" w:rsidRPr="001960E1">
              <w:rPr>
                <w:rStyle w:val="Hperlink"/>
                <w:noProof/>
                <w:lang w:val="et-EE"/>
              </w:rPr>
              <w:t>1.4.</w:t>
            </w:r>
            <w:r w:rsidR="002C7693">
              <w:rPr>
                <w:noProof/>
                <w:lang w:bidi="ar-SA"/>
              </w:rPr>
              <w:tab/>
            </w:r>
            <w:r w:rsidR="002C7693" w:rsidRPr="001960E1">
              <w:rPr>
                <w:rStyle w:val="Hperlink"/>
                <w:noProof/>
                <w:lang w:val="et-EE"/>
              </w:rPr>
              <w:t>Seadistused</w:t>
            </w:r>
            <w:r w:rsidR="002C7693">
              <w:rPr>
                <w:noProof/>
                <w:webHidden/>
              </w:rPr>
              <w:tab/>
            </w:r>
            <w:r w:rsidR="002C7693">
              <w:rPr>
                <w:noProof/>
                <w:webHidden/>
              </w:rPr>
              <w:fldChar w:fldCharType="begin"/>
            </w:r>
            <w:r w:rsidR="002C7693">
              <w:rPr>
                <w:noProof/>
                <w:webHidden/>
              </w:rPr>
              <w:instrText xml:space="preserve"> PAGEREF _Toc43286539 \h </w:instrText>
            </w:r>
            <w:r w:rsidR="002C7693">
              <w:rPr>
                <w:noProof/>
                <w:webHidden/>
              </w:rPr>
            </w:r>
            <w:r w:rsidR="002C7693">
              <w:rPr>
                <w:noProof/>
                <w:webHidden/>
              </w:rPr>
              <w:fldChar w:fldCharType="separate"/>
            </w:r>
            <w:r w:rsidR="002C7693">
              <w:rPr>
                <w:noProof/>
                <w:webHidden/>
              </w:rPr>
              <w:t>5</w:t>
            </w:r>
            <w:r w:rsidR="002C7693">
              <w:rPr>
                <w:noProof/>
                <w:webHidden/>
              </w:rPr>
              <w:fldChar w:fldCharType="end"/>
            </w:r>
          </w:hyperlink>
        </w:p>
        <w:p w14:paraId="79CFBBF4" w14:textId="72D92B06" w:rsidR="002C7693" w:rsidRDefault="00A33A4D">
          <w:pPr>
            <w:pStyle w:val="SK1"/>
            <w:tabs>
              <w:tab w:val="left" w:pos="880"/>
              <w:tab w:val="right" w:leader="dot" w:pos="9350"/>
            </w:tabs>
            <w:rPr>
              <w:noProof/>
              <w:lang w:bidi="ar-SA"/>
            </w:rPr>
          </w:pPr>
          <w:hyperlink w:anchor="_Toc43286540" w:history="1">
            <w:r w:rsidR="002C7693" w:rsidRPr="001960E1">
              <w:rPr>
                <w:rStyle w:val="Hperlink"/>
                <w:noProof/>
                <w:lang w:val="et-EE"/>
              </w:rPr>
              <w:t>2.</w:t>
            </w:r>
            <w:r w:rsidR="002C7693">
              <w:rPr>
                <w:noProof/>
                <w:lang w:bidi="ar-SA"/>
              </w:rPr>
              <w:tab/>
            </w:r>
            <w:r w:rsidR="002C7693" w:rsidRPr="001960E1">
              <w:rPr>
                <w:rStyle w:val="Hperlink"/>
                <w:noProof/>
                <w:lang w:val="et-EE"/>
              </w:rPr>
              <w:t>Kommunikatsioon</w:t>
            </w:r>
            <w:r w:rsidR="002C7693">
              <w:rPr>
                <w:noProof/>
                <w:webHidden/>
              </w:rPr>
              <w:tab/>
            </w:r>
            <w:r w:rsidR="002C7693">
              <w:rPr>
                <w:noProof/>
                <w:webHidden/>
              </w:rPr>
              <w:fldChar w:fldCharType="begin"/>
            </w:r>
            <w:r w:rsidR="002C7693">
              <w:rPr>
                <w:noProof/>
                <w:webHidden/>
              </w:rPr>
              <w:instrText xml:space="preserve"> PAGEREF _Toc43286540 \h </w:instrText>
            </w:r>
            <w:r w:rsidR="002C7693">
              <w:rPr>
                <w:noProof/>
                <w:webHidden/>
              </w:rPr>
            </w:r>
            <w:r w:rsidR="002C7693">
              <w:rPr>
                <w:noProof/>
                <w:webHidden/>
              </w:rPr>
              <w:fldChar w:fldCharType="separate"/>
            </w:r>
            <w:r w:rsidR="002C7693">
              <w:rPr>
                <w:noProof/>
                <w:webHidden/>
              </w:rPr>
              <w:t>8</w:t>
            </w:r>
            <w:r w:rsidR="002C7693">
              <w:rPr>
                <w:noProof/>
                <w:webHidden/>
              </w:rPr>
              <w:fldChar w:fldCharType="end"/>
            </w:r>
          </w:hyperlink>
        </w:p>
        <w:p w14:paraId="316A8610" w14:textId="652339E2" w:rsidR="002C7693" w:rsidRDefault="00A33A4D">
          <w:pPr>
            <w:pStyle w:val="SK2"/>
            <w:tabs>
              <w:tab w:val="left" w:pos="1320"/>
              <w:tab w:val="right" w:leader="dot" w:pos="9350"/>
            </w:tabs>
            <w:rPr>
              <w:noProof/>
              <w:lang w:bidi="ar-SA"/>
            </w:rPr>
          </w:pPr>
          <w:hyperlink w:anchor="_Toc43286541" w:history="1">
            <w:r w:rsidR="002C7693" w:rsidRPr="001960E1">
              <w:rPr>
                <w:rStyle w:val="Hperlink"/>
                <w:noProof/>
                <w:lang w:val="et-EE"/>
              </w:rPr>
              <w:t>2.1.</w:t>
            </w:r>
            <w:r w:rsidR="002C7693">
              <w:rPr>
                <w:noProof/>
                <w:lang w:bidi="ar-SA"/>
              </w:rPr>
              <w:tab/>
            </w:r>
            <w:r w:rsidR="002C7693" w:rsidRPr="001960E1">
              <w:rPr>
                <w:rStyle w:val="Hperlink"/>
                <w:noProof/>
                <w:lang w:val="et-EE"/>
              </w:rPr>
              <w:t>Üldine</w:t>
            </w:r>
            <w:r w:rsidR="002C7693">
              <w:rPr>
                <w:noProof/>
                <w:webHidden/>
              </w:rPr>
              <w:tab/>
            </w:r>
            <w:r w:rsidR="002C7693">
              <w:rPr>
                <w:noProof/>
                <w:webHidden/>
              </w:rPr>
              <w:fldChar w:fldCharType="begin"/>
            </w:r>
            <w:r w:rsidR="002C7693">
              <w:rPr>
                <w:noProof/>
                <w:webHidden/>
              </w:rPr>
              <w:instrText xml:space="preserve"> PAGEREF _Toc43286541 \h </w:instrText>
            </w:r>
            <w:r w:rsidR="002C7693">
              <w:rPr>
                <w:noProof/>
                <w:webHidden/>
              </w:rPr>
            </w:r>
            <w:r w:rsidR="002C7693">
              <w:rPr>
                <w:noProof/>
                <w:webHidden/>
              </w:rPr>
              <w:fldChar w:fldCharType="separate"/>
            </w:r>
            <w:r w:rsidR="002C7693">
              <w:rPr>
                <w:noProof/>
                <w:webHidden/>
              </w:rPr>
              <w:t>8</w:t>
            </w:r>
            <w:r w:rsidR="002C7693">
              <w:rPr>
                <w:noProof/>
                <w:webHidden/>
              </w:rPr>
              <w:fldChar w:fldCharType="end"/>
            </w:r>
          </w:hyperlink>
        </w:p>
        <w:p w14:paraId="5EA5E88E" w14:textId="1D8E793D" w:rsidR="002C7693" w:rsidRDefault="00A33A4D">
          <w:pPr>
            <w:pStyle w:val="SK2"/>
            <w:tabs>
              <w:tab w:val="left" w:pos="1320"/>
              <w:tab w:val="right" w:leader="dot" w:pos="9350"/>
            </w:tabs>
            <w:rPr>
              <w:noProof/>
              <w:lang w:bidi="ar-SA"/>
            </w:rPr>
          </w:pPr>
          <w:hyperlink w:anchor="_Toc43286542" w:history="1">
            <w:r w:rsidR="002C7693" w:rsidRPr="001960E1">
              <w:rPr>
                <w:rStyle w:val="Hperlink"/>
                <w:noProof/>
                <w:lang w:val="et-EE"/>
              </w:rPr>
              <w:t>2.2.</w:t>
            </w:r>
            <w:r w:rsidR="002C7693">
              <w:rPr>
                <w:noProof/>
                <w:lang w:bidi="ar-SA"/>
              </w:rPr>
              <w:tab/>
            </w:r>
            <w:r w:rsidR="002C7693" w:rsidRPr="001960E1">
              <w:rPr>
                <w:rStyle w:val="Hperlink"/>
                <w:noProof/>
                <w:lang w:val="et-EE"/>
              </w:rPr>
              <w:t>Teate saatmine</w:t>
            </w:r>
            <w:r w:rsidR="002C7693">
              <w:rPr>
                <w:noProof/>
                <w:webHidden/>
              </w:rPr>
              <w:tab/>
            </w:r>
            <w:r w:rsidR="002C7693">
              <w:rPr>
                <w:noProof/>
                <w:webHidden/>
              </w:rPr>
              <w:fldChar w:fldCharType="begin"/>
            </w:r>
            <w:r w:rsidR="002C7693">
              <w:rPr>
                <w:noProof/>
                <w:webHidden/>
              </w:rPr>
              <w:instrText xml:space="preserve"> PAGEREF _Toc43286542 \h </w:instrText>
            </w:r>
            <w:r w:rsidR="002C7693">
              <w:rPr>
                <w:noProof/>
                <w:webHidden/>
              </w:rPr>
            </w:r>
            <w:r w:rsidR="002C7693">
              <w:rPr>
                <w:noProof/>
                <w:webHidden/>
              </w:rPr>
              <w:fldChar w:fldCharType="separate"/>
            </w:r>
            <w:r w:rsidR="002C7693">
              <w:rPr>
                <w:noProof/>
                <w:webHidden/>
              </w:rPr>
              <w:t>8</w:t>
            </w:r>
            <w:r w:rsidR="002C7693">
              <w:rPr>
                <w:noProof/>
                <w:webHidden/>
              </w:rPr>
              <w:fldChar w:fldCharType="end"/>
            </w:r>
          </w:hyperlink>
        </w:p>
        <w:p w14:paraId="1DD77A23" w14:textId="2C105064" w:rsidR="002C7693" w:rsidRDefault="00A33A4D">
          <w:pPr>
            <w:pStyle w:val="SK3"/>
            <w:tabs>
              <w:tab w:val="left" w:pos="1320"/>
              <w:tab w:val="right" w:leader="dot" w:pos="9350"/>
            </w:tabs>
            <w:rPr>
              <w:rFonts w:eastAsiaTheme="minorEastAsia"/>
              <w:noProof/>
              <w:sz w:val="22"/>
            </w:rPr>
          </w:pPr>
          <w:hyperlink w:anchor="_Toc43286543" w:history="1">
            <w:r w:rsidR="002C7693" w:rsidRPr="001960E1">
              <w:rPr>
                <w:rStyle w:val="Hperlink"/>
                <w:noProof/>
                <w:lang w:val="et-EE"/>
              </w:rPr>
              <w:t>2.2.1.</w:t>
            </w:r>
            <w:r w:rsidR="002C7693">
              <w:rPr>
                <w:rFonts w:eastAsiaTheme="minorEastAsia"/>
                <w:noProof/>
                <w:sz w:val="22"/>
              </w:rPr>
              <w:tab/>
            </w:r>
            <w:r w:rsidR="002C7693" w:rsidRPr="001960E1">
              <w:rPr>
                <w:rStyle w:val="Hperlink"/>
                <w:noProof/>
                <w:lang w:val="et-EE"/>
              </w:rPr>
              <w:t>Kolmanda isiku pöördumine</w:t>
            </w:r>
            <w:r w:rsidR="002C7693">
              <w:rPr>
                <w:noProof/>
                <w:webHidden/>
              </w:rPr>
              <w:tab/>
            </w:r>
            <w:r w:rsidR="002C7693">
              <w:rPr>
                <w:noProof/>
                <w:webHidden/>
              </w:rPr>
              <w:fldChar w:fldCharType="begin"/>
            </w:r>
            <w:r w:rsidR="002C7693">
              <w:rPr>
                <w:noProof/>
                <w:webHidden/>
              </w:rPr>
              <w:instrText xml:space="preserve"> PAGEREF _Toc43286543 \h </w:instrText>
            </w:r>
            <w:r w:rsidR="002C7693">
              <w:rPr>
                <w:noProof/>
                <w:webHidden/>
              </w:rPr>
            </w:r>
            <w:r w:rsidR="002C7693">
              <w:rPr>
                <w:noProof/>
                <w:webHidden/>
              </w:rPr>
              <w:fldChar w:fldCharType="separate"/>
            </w:r>
            <w:r w:rsidR="002C7693">
              <w:rPr>
                <w:noProof/>
                <w:webHidden/>
              </w:rPr>
              <w:t>10</w:t>
            </w:r>
            <w:r w:rsidR="002C7693">
              <w:rPr>
                <w:noProof/>
                <w:webHidden/>
              </w:rPr>
              <w:fldChar w:fldCharType="end"/>
            </w:r>
          </w:hyperlink>
        </w:p>
        <w:p w14:paraId="6E754F6D" w14:textId="24B30532" w:rsidR="002C7693" w:rsidRDefault="00A33A4D">
          <w:pPr>
            <w:pStyle w:val="SK2"/>
            <w:tabs>
              <w:tab w:val="left" w:pos="1320"/>
              <w:tab w:val="right" w:leader="dot" w:pos="9350"/>
            </w:tabs>
            <w:rPr>
              <w:noProof/>
              <w:lang w:bidi="ar-SA"/>
            </w:rPr>
          </w:pPr>
          <w:hyperlink w:anchor="_Toc43286544" w:history="1">
            <w:r w:rsidR="002C7693" w:rsidRPr="001960E1">
              <w:rPr>
                <w:rStyle w:val="Hperlink"/>
                <w:noProof/>
                <w:lang w:val="et-EE"/>
              </w:rPr>
              <w:t>2.3.</w:t>
            </w:r>
            <w:r w:rsidR="002C7693">
              <w:rPr>
                <w:noProof/>
                <w:lang w:bidi="ar-SA"/>
              </w:rPr>
              <w:tab/>
            </w:r>
            <w:r w:rsidR="002C7693" w:rsidRPr="001960E1">
              <w:rPr>
                <w:rStyle w:val="Hperlink"/>
                <w:noProof/>
                <w:lang w:val="et-EE"/>
              </w:rPr>
              <w:t>Teatele vastamine</w:t>
            </w:r>
            <w:r w:rsidR="002C7693">
              <w:rPr>
                <w:noProof/>
                <w:webHidden/>
              </w:rPr>
              <w:tab/>
            </w:r>
            <w:r w:rsidR="002C7693">
              <w:rPr>
                <w:noProof/>
                <w:webHidden/>
              </w:rPr>
              <w:fldChar w:fldCharType="begin"/>
            </w:r>
            <w:r w:rsidR="002C7693">
              <w:rPr>
                <w:noProof/>
                <w:webHidden/>
              </w:rPr>
              <w:instrText xml:space="preserve"> PAGEREF _Toc43286544 \h </w:instrText>
            </w:r>
            <w:r w:rsidR="002C7693">
              <w:rPr>
                <w:noProof/>
                <w:webHidden/>
              </w:rPr>
            </w:r>
            <w:r w:rsidR="002C7693">
              <w:rPr>
                <w:noProof/>
                <w:webHidden/>
              </w:rPr>
              <w:fldChar w:fldCharType="separate"/>
            </w:r>
            <w:r w:rsidR="002C7693">
              <w:rPr>
                <w:noProof/>
                <w:webHidden/>
              </w:rPr>
              <w:t>10</w:t>
            </w:r>
            <w:r w:rsidR="002C7693">
              <w:rPr>
                <w:noProof/>
                <w:webHidden/>
              </w:rPr>
              <w:fldChar w:fldCharType="end"/>
            </w:r>
          </w:hyperlink>
        </w:p>
        <w:p w14:paraId="25750A13" w14:textId="3A4C0CC6" w:rsidR="002C7693" w:rsidRDefault="00A33A4D">
          <w:pPr>
            <w:pStyle w:val="SK1"/>
            <w:tabs>
              <w:tab w:val="left" w:pos="880"/>
              <w:tab w:val="right" w:leader="dot" w:pos="9350"/>
            </w:tabs>
            <w:rPr>
              <w:noProof/>
              <w:lang w:bidi="ar-SA"/>
            </w:rPr>
          </w:pPr>
          <w:hyperlink w:anchor="_Toc43286545" w:history="1">
            <w:r w:rsidR="002C7693" w:rsidRPr="001960E1">
              <w:rPr>
                <w:rStyle w:val="Hperlink"/>
                <w:noProof/>
                <w:lang w:val="et-EE"/>
              </w:rPr>
              <w:t>3.</w:t>
            </w:r>
            <w:r w:rsidR="002C7693">
              <w:rPr>
                <w:noProof/>
                <w:lang w:bidi="ar-SA"/>
              </w:rPr>
              <w:tab/>
            </w:r>
            <w:r w:rsidR="002C7693" w:rsidRPr="001960E1">
              <w:rPr>
                <w:rStyle w:val="Hperlink"/>
                <w:noProof/>
                <w:lang w:val="et-EE"/>
              </w:rPr>
              <w:t>Volitused</w:t>
            </w:r>
            <w:r w:rsidR="002C7693">
              <w:rPr>
                <w:noProof/>
                <w:webHidden/>
              </w:rPr>
              <w:tab/>
            </w:r>
            <w:r w:rsidR="002C7693">
              <w:rPr>
                <w:noProof/>
                <w:webHidden/>
              </w:rPr>
              <w:fldChar w:fldCharType="begin"/>
            </w:r>
            <w:r w:rsidR="002C7693">
              <w:rPr>
                <w:noProof/>
                <w:webHidden/>
              </w:rPr>
              <w:instrText xml:space="preserve"> PAGEREF _Toc43286545 \h </w:instrText>
            </w:r>
            <w:r w:rsidR="002C7693">
              <w:rPr>
                <w:noProof/>
                <w:webHidden/>
              </w:rPr>
            </w:r>
            <w:r w:rsidR="002C7693">
              <w:rPr>
                <w:noProof/>
                <w:webHidden/>
              </w:rPr>
              <w:fldChar w:fldCharType="separate"/>
            </w:r>
            <w:r w:rsidR="002C7693">
              <w:rPr>
                <w:noProof/>
                <w:webHidden/>
              </w:rPr>
              <w:t>12</w:t>
            </w:r>
            <w:r w:rsidR="002C7693">
              <w:rPr>
                <w:noProof/>
                <w:webHidden/>
              </w:rPr>
              <w:fldChar w:fldCharType="end"/>
            </w:r>
          </w:hyperlink>
        </w:p>
        <w:p w14:paraId="16104FF3" w14:textId="20C79585" w:rsidR="002C7693" w:rsidRDefault="00A33A4D">
          <w:pPr>
            <w:pStyle w:val="SK1"/>
            <w:tabs>
              <w:tab w:val="left" w:pos="880"/>
              <w:tab w:val="right" w:leader="dot" w:pos="9350"/>
            </w:tabs>
            <w:rPr>
              <w:noProof/>
              <w:lang w:bidi="ar-SA"/>
            </w:rPr>
          </w:pPr>
          <w:hyperlink w:anchor="_Toc43286546" w:history="1">
            <w:r w:rsidR="002C7693" w:rsidRPr="001960E1">
              <w:rPr>
                <w:rStyle w:val="Hperlink"/>
                <w:noProof/>
                <w:lang w:val="et-EE"/>
              </w:rPr>
              <w:t>4.</w:t>
            </w:r>
            <w:r w:rsidR="002C7693">
              <w:rPr>
                <w:noProof/>
                <w:lang w:bidi="ar-SA"/>
              </w:rPr>
              <w:tab/>
            </w:r>
            <w:r w:rsidR="002C7693" w:rsidRPr="001960E1">
              <w:rPr>
                <w:rStyle w:val="Hperlink"/>
                <w:noProof/>
                <w:lang w:val="et-EE"/>
              </w:rPr>
              <w:t>Keskkonnaloa taotlus</w:t>
            </w:r>
            <w:r w:rsidR="002C7693">
              <w:rPr>
                <w:noProof/>
                <w:webHidden/>
              </w:rPr>
              <w:tab/>
            </w:r>
            <w:r w:rsidR="002C7693">
              <w:rPr>
                <w:noProof/>
                <w:webHidden/>
              </w:rPr>
              <w:fldChar w:fldCharType="begin"/>
            </w:r>
            <w:r w:rsidR="002C7693">
              <w:rPr>
                <w:noProof/>
                <w:webHidden/>
              </w:rPr>
              <w:instrText xml:space="preserve"> PAGEREF _Toc43286546 \h </w:instrText>
            </w:r>
            <w:r w:rsidR="002C7693">
              <w:rPr>
                <w:noProof/>
                <w:webHidden/>
              </w:rPr>
            </w:r>
            <w:r w:rsidR="002C7693">
              <w:rPr>
                <w:noProof/>
                <w:webHidden/>
              </w:rPr>
              <w:fldChar w:fldCharType="separate"/>
            </w:r>
            <w:r w:rsidR="002C7693">
              <w:rPr>
                <w:noProof/>
                <w:webHidden/>
              </w:rPr>
              <w:t>14</w:t>
            </w:r>
            <w:r w:rsidR="002C7693">
              <w:rPr>
                <w:noProof/>
                <w:webHidden/>
              </w:rPr>
              <w:fldChar w:fldCharType="end"/>
            </w:r>
          </w:hyperlink>
        </w:p>
        <w:p w14:paraId="0AD7D6FA" w14:textId="7F3BFFEE" w:rsidR="002C7693" w:rsidRDefault="00A33A4D">
          <w:pPr>
            <w:pStyle w:val="SK2"/>
            <w:tabs>
              <w:tab w:val="left" w:pos="1320"/>
              <w:tab w:val="right" w:leader="dot" w:pos="9350"/>
            </w:tabs>
            <w:rPr>
              <w:noProof/>
              <w:lang w:bidi="ar-SA"/>
            </w:rPr>
          </w:pPr>
          <w:hyperlink w:anchor="_Toc43286547" w:history="1">
            <w:r w:rsidR="002C7693" w:rsidRPr="001960E1">
              <w:rPr>
                <w:rStyle w:val="Hperlink"/>
                <w:noProof/>
                <w:lang w:val="et-EE"/>
              </w:rPr>
              <w:t>4.1.</w:t>
            </w:r>
            <w:r w:rsidR="002C7693">
              <w:rPr>
                <w:noProof/>
                <w:lang w:bidi="ar-SA"/>
              </w:rPr>
              <w:tab/>
            </w:r>
            <w:r w:rsidR="002C7693" w:rsidRPr="001960E1">
              <w:rPr>
                <w:rStyle w:val="Hperlink"/>
                <w:noProof/>
                <w:lang w:val="et-EE"/>
              </w:rPr>
              <w:t>Üldandmed</w:t>
            </w:r>
            <w:r w:rsidR="002C7693">
              <w:rPr>
                <w:noProof/>
                <w:webHidden/>
              </w:rPr>
              <w:tab/>
            </w:r>
            <w:r w:rsidR="002C7693">
              <w:rPr>
                <w:noProof/>
                <w:webHidden/>
              </w:rPr>
              <w:fldChar w:fldCharType="begin"/>
            </w:r>
            <w:r w:rsidR="002C7693">
              <w:rPr>
                <w:noProof/>
                <w:webHidden/>
              </w:rPr>
              <w:instrText xml:space="preserve"> PAGEREF _Toc43286547 \h </w:instrText>
            </w:r>
            <w:r w:rsidR="002C7693">
              <w:rPr>
                <w:noProof/>
                <w:webHidden/>
              </w:rPr>
            </w:r>
            <w:r w:rsidR="002C7693">
              <w:rPr>
                <w:noProof/>
                <w:webHidden/>
              </w:rPr>
              <w:fldChar w:fldCharType="separate"/>
            </w:r>
            <w:r w:rsidR="002C7693">
              <w:rPr>
                <w:noProof/>
                <w:webHidden/>
              </w:rPr>
              <w:t>14</w:t>
            </w:r>
            <w:r w:rsidR="002C7693">
              <w:rPr>
                <w:noProof/>
                <w:webHidden/>
              </w:rPr>
              <w:fldChar w:fldCharType="end"/>
            </w:r>
          </w:hyperlink>
        </w:p>
        <w:p w14:paraId="155EE30E" w14:textId="7B2D1AEE" w:rsidR="002C7693" w:rsidRDefault="00A33A4D">
          <w:pPr>
            <w:pStyle w:val="SK2"/>
            <w:tabs>
              <w:tab w:val="left" w:pos="1320"/>
              <w:tab w:val="right" w:leader="dot" w:pos="9350"/>
            </w:tabs>
            <w:rPr>
              <w:noProof/>
              <w:lang w:bidi="ar-SA"/>
            </w:rPr>
          </w:pPr>
          <w:hyperlink w:anchor="_Toc43286548" w:history="1">
            <w:r w:rsidR="002C7693" w:rsidRPr="001960E1">
              <w:rPr>
                <w:rStyle w:val="Hperlink"/>
                <w:noProof/>
                <w:lang w:val="et-EE"/>
              </w:rPr>
              <w:t>4.1.1.</w:t>
            </w:r>
            <w:r w:rsidR="002C7693">
              <w:rPr>
                <w:noProof/>
                <w:lang w:bidi="ar-SA"/>
              </w:rPr>
              <w:tab/>
            </w:r>
            <w:r w:rsidR="002C7693" w:rsidRPr="001960E1">
              <w:rPr>
                <w:rStyle w:val="Hperlink"/>
                <w:noProof/>
                <w:lang w:val="et-EE"/>
              </w:rPr>
              <w:t>Kompleksloa esmataotlus</w:t>
            </w:r>
            <w:r w:rsidR="002C7693">
              <w:rPr>
                <w:noProof/>
                <w:webHidden/>
              </w:rPr>
              <w:tab/>
            </w:r>
            <w:r w:rsidR="002C7693">
              <w:rPr>
                <w:noProof/>
                <w:webHidden/>
              </w:rPr>
              <w:fldChar w:fldCharType="begin"/>
            </w:r>
            <w:r w:rsidR="002C7693">
              <w:rPr>
                <w:noProof/>
                <w:webHidden/>
              </w:rPr>
              <w:instrText xml:space="preserve"> PAGEREF _Toc43286548 \h </w:instrText>
            </w:r>
            <w:r w:rsidR="002C7693">
              <w:rPr>
                <w:noProof/>
                <w:webHidden/>
              </w:rPr>
            </w:r>
            <w:r w:rsidR="002C7693">
              <w:rPr>
                <w:noProof/>
                <w:webHidden/>
              </w:rPr>
              <w:fldChar w:fldCharType="separate"/>
            </w:r>
            <w:r w:rsidR="002C7693">
              <w:rPr>
                <w:noProof/>
                <w:webHidden/>
              </w:rPr>
              <w:t>15</w:t>
            </w:r>
            <w:r w:rsidR="002C7693">
              <w:rPr>
                <w:noProof/>
                <w:webHidden/>
              </w:rPr>
              <w:fldChar w:fldCharType="end"/>
            </w:r>
          </w:hyperlink>
        </w:p>
        <w:p w14:paraId="74394655" w14:textId="50DF5BBC" w:rsidR="002C7693" w:rsidRDefault="00A33A4D">
          <w:pPr>
            <w:pStyle w:val="SK2"/>
            <w:tabs>
              <w:tab w:val="left" w:pos="1320"/>
              <w:tab w:val="right" w:leader="dot" w:pos="9350"/>
            </w:tabs>
            <w:rPr>
              <w:noProof/>
              <w:lang w:bidi="ar-SA"/>
            </w:rPr>
          </w:pPr>
          <w:hyperlink w:anchor="_Toc43286549" w:history="1">
            <w:r w:rsidR="002C7693" w:rsidRPr="001960E1">
              <w:rPr>
                <w:rStyle w:val="Hperlink"/>
                <w:noProof/>
                <w:lang w:val="et-EE"/>
              </w:rPr>
              <w:t>4.1.2.</w:t>
            </w:r>
            <w:r w:rsidR="002C7693">
              <w:rPr>
                <w:noProof/>
                <w:lang w:bidi="ar-SA"/>
              </w:rPr>
              <w:tab/>
            </w:r>
            <w:r w:rsidR="002C7693" w:rsidRPr="001960E1">
              <w:rPr>
                <w:rStyle w:val="Hperlink"/>
                <w:noProof/>
                <w:lang w:val="et-EE"/>
              </w:rPr>
              <w:t>Kiirgustegevusloa esmataotlus</w:t>
            </w:r>
            <w:r w:rsidR="002C7693">
              <w:rPr>
                <w:noProof/>
                <w:webHidden/>
              </w:rPr>
              <w:tab/>
            </w:r>
            <w:r w:rsidR="002C7693">
              <w:rPr>
                <w:noProof/>
                <w:webHidden/>
              </w:rPr>
              <w:fldChar w:fldCharType="begin"/>
            </w:r>
            <w:r w:rsidR="002C7693">
              <w:rPr>
                <w:noProof/>
                <w:webHidden/>
              </w:rPr>
              <w:instrText xml:space="preserve"> PAGEREF _Toc43286549 \h </w:instrText>
            </w:r>
            <w:r w:rsidR="002C7693">
              <w:rPr>
                <w:noProof/>
                <w:webHidden/>
              </w:rPr>
            </w:r>
            <w:r w:rsidR="002C7693">
              <w:rPr>
                <w:noProof/>
                <w:webHidden/>
              </w:rPr>
              <w:fldChar w:fldCharType="separate"/>
            </w:r>
            <w:r w:rsidR="002C7693">
              <w:rPr>
                <w:noProof/>
                <w:webHidden/>
              </w:rPr>
              <w:t>15</w:t>
            </w:r>
            <w:r w:rsidR="002C7693">
              <w:rPr>
                <w:noProof/>
                <w:webHidden/>
              </w:rPr>
              <w:fldChar w:fldCharType="end"/>
            </w:r>
          </w:hyperlink>
        </w:p>
        <w:p w14:paraId="544C1833" w14:textId="0BCFDD9E" w:rsidR="002C7693" w:rsidRDefault="00A33A4D">
          <w:pPr>
            <w:pStyle w:val="SK2"/>
            <w:tabs>
              <w:tab w:val="left" w:pos="1320"/>
              <w:tab w:val="right" w:leader="dot" w:pos="9350"/>
            </w:tabs>
            <w:rPr>
              <w:noProof/>
              <w:lang w:bidi="ar-SA"/>
            </w:rPr>
          </w:pPr>
          <w:hyperlink w:anchor="_Toc43286550" w:history="1">
            <w:r w:rsidR="002C7693" w:rsidRPr="001960E1">
              <w:rPr>
                <w:rStyle w:val="Hperlink"/>
                <w:noProof/>
                <w:lang w:val="et-EE"/>
              </w:rPr>
              <w:t>4.1.3.</w:t>
            </w:r>
            <w:r w:rsidR="002C7693">
              <w:rPr>
                <w:noProof/>
                <w:lang w:bidi="ar-SA"/>
              </w:rPr>
              <w:tab/>
            </w:r>
            <w:r w:rsidR="002C7693" w:rsidRPr="001960E1">
              <w:rPr>
                <w:rStyle w:val="Hperlink"/>
                <w:noProof/>
                <w:lang w:val="et-EE"/>
              </w:rPr>
              <w:t>Keskkonnaloa esmataotlus</w:t>
            </w:r>
            <w:r w:rsidR="002C7693">
              <w:rPr>
                <w:noProof/>
                <w:webHidden/>
              </w:rPr>
              <w:tab/>
            </w:r>
            <w:r w:rsidR="002C7693">
              <w:rPr>
                <w:noProof/>
                <w:webHidden/>
              </w:rPr>
              <w:fldChar w:fldCharType="begin"/>
            </w:r>
            <w:r w:rsidR="002C7693">
              <w:rPr>
                <w:noProof/>
                <w:webHidden/>
              </w:rPr>
              <w:instrText xml:space="preserve"> PAGEREF _Toc43286550 \h </w:instrText>
            </w:r>
            <w:r w:rsidR="002C7693">
              <w:rPr>
                <w:noProof/>
                <w:webHidden/>
              </w:rPr>
            </w:r>
            <w:r w:rsidR="002C7693">
              <w:rPr>
                <w:noProof/>
                <w:webHidden/>
              </w:rPr>
              <w:fldChar w:fldCharType="separate"/>
            </w:r>
            <w:r w:rsidR="002C7693">
              <w:rPr>
                <w:noProof/>
                <w:webHidden/>
              </w:rPr>
              <w:t>16</w:t>
            </w:r>
            <w:r w:rsidR="002C7693">
              <w:rPr>
                <w:noProof/>
                <w:webHidden/>
              </w:rPr>
              <w:fldChar w:fldCharType="end"/>
            </w:r>
          </w:hyperlink>
        </w:p>
        <w:p w14:paraId="064936F8" w14:textId="10559C36" w:rsidR="002C7693" w:rsidRDefault="00A33A4D">
          <w:pPr>
            <w:pStyle w:val="SK2"/>
            <w:tabs>
              <w:tab w:val="left" w:pos="1320"/>
              <w:tab w:val="right" w:leader="dot" w:pos="9350"/>
            </w:tabs>
            <w:rPr>
              <w:noProof/>
              <w:lang w:bidi="ar-SA"/>
            </w:rPr>
          </w:pPr>
          <w:hyperlink w:anchor="_Toc43286551" w:history="1">
            <w:r w:rsidR="002C7693" w:rsidRPr="001960E1">
              <w:rPr>
                <w:rStyle w:val="Hperlink"/>
                <w:noProof/>
                <w:lang w:val="et-EE"/>
              </w:rPr>
              <w:t>4.2.</w:t>
            </w:r>
            <w:r w:rsidR="002C7693">
              <w:rPr>
                <w:noProof/>
                <w:lang w:bidi="ar-SA"/>
              </w:rPr>
              <w:tab/>
            </w:r>
            <w:r w:rsidR="002C7693" w:rsidRPr="001960E1">
              <w:rPr>
                <w:rStyle w:val="Hperlink"/>
                <w:noProof/>
                <w:lang w:val="et-EE"/>
              </w:rPr>
              <w:t>Riigilõiv</w:t>
            </w:r>
            <w:r w:rsidR="002C7693">
              <w:rPr>
                <w:noProof/>
                <w:webHidden/>
              </w:rPr>
              <w:tab/>
            </w:r>
            <w:r w:rsidR="002C7693">
              <w:rPr>
                <w:noProof/>
                <w:webHidden/>
              </w:rPr>
              <w:fldChar w:fldCharType="begin"/>
            </w:r>
            <w:r w:rsidR="002C7693">
              <w:rPr>
                <w:noProof/>
                <w:webHidden/>
              </w:rPr>
              <w:instrText xml:space="preserve"> PAGEREF _Toc43286551 \h </w:instrText>
            </w:r>
            <w:r w:rsidR="002C7693">
              <w:rPr>
                <w:noProof/>
                <w:webHidden/>
              </w:rPr>
            </w:r>
            <w:r w:rsidR="002C7693">
              <w:rPr>
                <w:noProof/>
                <w:webHidden/>
              </w:rPr>
              <w:fldChar w:fldCharType="separate"/>
            </w:r>
            <w:r w:rsidR="002C7693">
              <w:rPr>
                <w:noProof/>
                <w:webHidden/>
              </w:rPr>
              <w:t>16</w:t>
            </w:r>
            <w:r w:rsidR="002C7693">
              <w:rPr>
                <w:noProof/>
                <w:webHidden/>
              </w:rPr>
              <w:fldChar w:fldCharType="end"/>
            </w:r>
          </w:hyperlink>
        </w:p>
        <w:p w14:paraId="41CE84C9" w14:textId="3E58F140" w:rsidR="002C7693" w:rsidRDefault="00A33A4D">
          <w:pPr>
            <w:pStyle w:val="SK2"/>
            <w:tabs>
              <w:tab w:val="left" w:pos="1320"/>
              <w:tab w:val="right" w:leader="dot" w:pos="9350"/>
            </w:tabs>
            <w:rPr>
              <w:noProof/>
              <w:lang w:bidi="ar-SA"/>
            </w:rPr>
          </w:pPr>
          <w:hyperlink w:anchor="_Toc43286552" w:history="1">
            <w:r w:rsidR="002C7693" w:rsidRPr="001960E1">
              <w:rPr>
                <w:rStyle w:val="Hperlink"/>
                <w:noProof/>
                <w:lang w:val="et-EE"/>
              </w:rPr>
              <w:t>4.3.</w:t>
            </w:r>
            <w:r w:rsidR="002C7693">
              <w:rPr>
                <w:noProof/>
                <w:lang w:bidi="ar-SA"/>
              </w:rPr>
              <w:tab/>
            </w:r>
            <w:r w:rsidR="002C7693" w:rsidRPr="001960E1">
              <w:rPr>
                <w:rStyle w:val="Hperlink"/>
                <w:noProof/>
                <w:lang w:val="et-EE"/>
              </w:rPr>
              <w:t>Kinnitamine</w:t>
            </w:r>
            <w:r w:rsidR="002C7693">
              <w:rPr>
                <w:noProof/>
                <w:webHidden/>
              </w:rPr>
              <w:tab/>
            </w:r>
            <w:r w:rsidR="002C7693">
              <w:rPr>
                <w:noProof/>
                <w:webHidden/>
              </w:rPr>
              <w:fldChar w:fldCharType="begin"/>
            </w:r>
            <w:r w:rsidR="002C7693">
              <w:rPr>
                <w:noProof/>
                <w:webHidden/>
              </w:rPr>
              <w:instrText xml:space="preserve"> PAGEREF _Toc43286552 \h </w:instrText>
            </w:r>
            <w:r w:rsidR="002C7693">
              <w:rPr>
                <w:noProof/>
                <w:webHidden/>
              </w:rPr>
            </w:r>
            <w:r w:rsidR="002C7693">
              <w:rPr>
                <w:noProof/>
                <w:webHidden/>
              </w:rPr>
              <w:fldChar w:fldCharType="separate"/>
            </w:r>
            <w:r w:rsidR="002C7693">
              <w:rPr>
                <w:noProof/>
                <w:webHidden/>
              </w:rPr>
              <w:t>17</w:t>
            </w:r>
            <w:r w:rsidR="002C7693">
              <w:rPr>
                <w:noProof/>
                <w:webHidden/>
              </w:rPr>
              <w:fldChar w:fldCharType="end"/>
            </w:r>
          </w:hyperlink>
        </w:p>
        <w:p w14:paraId="2AC8F1CE" w14:textId="5C37B797" w:rsidR="002C7693" w:rsidRDefault="00A33A4D">
          <w:pPr>
            <w:pStyle w:val="SK2"/>
            <w:tabs>
              <w:tab w:val="left" w:pos="1320"/>
              <w:tab w:val="right" w:leader="dot" w:pos="9350"/>
            </w:tabs>
            <w:rPr>
              <w:noProof/>
              <w:lang w:bidi="ar-SA"/>
            </w:rPr>
          </w:pPr>
          <w:hyperlink w:anchor="_Toc43286553" w:history="1">
            <w:r w:rsidR="002C7693" w:rsidRPr="001960E1">
              <w:rPr>
                <w:rStyle w:val="Hperlink"/>
                <w:noProof/>
                <w:lang w:val="et-EE"/>
              </w:rPr>
              <w:t>4.4.</w:t>
            </w:r>
            <w:r w:rsidR="002C7693">
              <w:rPr>
                <w:noProof/>
                <w:lang w:bidi="ar-SA"/>
              </w:rPr>
              <w:tab/>
            </w:r>
            <w:r w:rsidR="002C7693" w:rsidRPr="001960E1">
              <w:rPr>
                <w:rStyle w:val="Hperlink"/>
                <w:noProof/>
                <w:lang w:val="et-EE"/>
              </w:rPr>
              <w:t>Keskkonnaloa muutmise taotlus</w:t>
            </w:r>
            <w:r w:rsidR="002C7693">
              <w:rPr>
                <w:noProof/>
                <w:webHidden/>
              </w:rPr>
              <w:tab/>
            </w:r>
            <w:r w:rsidR="002C7693">
              <w:rPr>
                <w:noProof/>
                <w:webHidden/>
              </w:rPr>
              <w:fldChar w:fldCharType="begin"/>
            </w:r>
            <w:r w:rsidR="002C7693">
              <w:rPr>
                <w:noProof/>
                <w:webHidden/>
              </w:rPr>
              <w:instrText xml:space="preserve"> PAGEREF _Toc43286553 \h </w:instrText>
            </w:r>
            <w:r w:rsidR="002C7693">
              <w:rPr>
                <w:noProof/>
                <w:webHidden/>
              </w:rPr>
            </w:r>
            <w:r w:rsidR="002C7693">
              <w:rPr>
                <w:noProof/>
                <w:webHidden/>
              </w:rPr>
              <w:fldChar w:fldCharType="separate"/>
            </w:r>
            <w:r w:rsidR="002C7693">
              <w:rPr>
                <w:noProof/>
                <w:webHidden/>
              </w:rPr>
              <w:t>17</w:t>
            </w:r>
            <w:r w:rsidR="002C7693">
              <w:rPr>
                <w:noProof/>
                <w:webHidden/>
              </w:rPr>
              <w:fldChar w:fldCharType="end"/>
            </w:r>
          </w:hyperlink>
        </w:p>
        <w:p w14:paraId="79F13D0E" w14:textId="5CBEAD21" w:rsidR="002C7693" w:rsidRDefault="00A33A4D">
          <w:pPr>
            <w:pStyle w:val="SK1"/>
            <w:tabs>
              <w:tab w:val="left" w:pos="880"/>
              <w:tab w:val="right" w:leader="dot" w:pos="9350"/>
            </w:tabs>
            <w:rPr>
              <w:noProof/>
              <w:lang w:bidi="ar-SA"/>
            </w:rPr>
          </w:pPr>
          <w:hyperlink w:anchor="_Toc43286554" w:history="1">
            <w:r w:rsidR="002C7693" w:rsidRPr="001960E1">
              <w:rPr>
                <w:rStyle w:val="Hperlink"/>
                <w:noProof/>
                <w:lang w:val="et-EE"/>
              </w:rPr>
              <w:t>5.</w:t>
            </w:r>
            <w:r w:rsidR="002C7693">
              <w:rPr>
                <w:noProof/>
                <w:lang w:bidi="ar-SA"/>
              </w:rPr>
              <w:tab/>
            </w:r>
            <w:r w:rsidR="002C7693" w:rsidRPr="001960E1">
              <w:rPr>
                <w:rStyle w:val="Hperlink"/>
                <w:noProof/>
                <w:lang w:val="et-EE"/>
              </w:rPr>
              <w:t>Keskkonnalubade register</w:t>
            </w:r>
            <w:r w:rsidR="002C7693">
              <w:rPr>
                <w:noProof/>
                <w:webHidden/>
              </w:rPr>
              <w:tab/>
            </w:r>
            <w:r w:rsidR="002C7693">
              <w:rPr>
                <w:noProof/>
                <w:webHidden/>
              </w:rPr>
              <w:fldChar w:fldCharType="begin"/>
            </w:r>
            <w:r w:rsidR="002C7693">
              <w:rPr>
                <w:noProof/>
                <w:webHidden/>
              </w:rPr>
              <w:instrText xml:space="preserve"> PAGEREF _Toc43286554 \h </w:instrText>
            </w:r>
            <w:r w:rsidR="002C7693">
              <w:rPr>
                <w:noProof/>
                <w:webHidden/>
              </w:rPr>
            </w:r>
            <w:r w:rsidR="002C7693">
              <w:rPr>
                <w:noProof/>
                <w:webHidden/>
              </w:rPr>
              <w:fldChar w:fldCharType="separate"/>
            </w:r>
            <w:r w:rsidR="002C7693">
              <w:rPr>
                <w:noProof/>
                <w:webHidden/>
              </w:rPr>
              <w:t>19</w:t>
            </w:r>
            <w:r w:rsidR="002C7693">
              <w:rPr>
                <w:noProof/>
                <w:webHidden/>
              </w:rPr>
              <w:fldChar w:fldCharType="end"/>
            </w:r>
          </w:hyperlink>
        </w:p>
        <w:p w14:paraId="36C03E65" w14:textId="18B01BD3" w:rsidR="002C7693" w:rsidRDefault="00A33A4D">
          <w:pPr>
            <w:pStyle w:val="SK2"/>
            <w:tabs>
              <w:tab w:val="left" w:pos="1320"/>
              <w:tab w:val="right" w:leader="dot" w:pos="9350"/>
            </w:tabs>
            <w:rPr>
              <w:noProof/>
              <w:lang w:bidi="ar-SA"/>
            </w:rPr>
          </w:pPr>
          <w:hyperlink w:anchor="_Toc43286555" w:history="1">
            <w:r w:rsidR="002C7693" w:rsidRPr="001960E1">
              <w:rPr>
                <w:rStyle w:val="Hperlink"/>
                <w:noProof/>
                <w:lang w:val="et-EE"/>
              </w:rPr>
              <w:t>5.1.</w:t>
            </w:r>
            <w:r w:rsidR="002C7693">
              <w:rPr>
                <w:noProof/>
                <w:lang w:bidi="ar-SA"/>
              </w:rPr>
              <w:tab/>
            </w:r>
            <w:r w:rsidR="002C7693" w:rsidRPr="001960E1">
              <w:rPr>
                <w:rStyle w:val="Hperlink"/>
                <w:noProof/>
                <w:lang w:val="et-EE"/>
              </w:rPr>
              <w:t>Keskkonnalubade taotlused ja menetlused</w:t>
            </w:r>
            <w:r w:rsidR="002C7693">
              <w:rPr>
                <w:noProof/>
                <w:webHidden/>
              </w:rPr>
              <w:tab/>
            </w:r>
            <w:r w:rsidR="002C7693">
              <w:rPr>
                <w:noProof/>
                <w:webHidden/>
              </w:rPr>
              <w:fldChar w:fldCharType="begin"/>
            </w:r>
            <w:r w:rsidR="002C7693">
              <w:rPr>
                <w:noProof/>
                <w:webHidden/>
              </w:rPr>
              <w:instrText xml:space="preserve"> PAGEREF _Toc43286555 \h </w:instrText>
            </w:r>
            <w:r w:rsidR="002C7693">
              <w:rPr>
                <w:noProof/>
                <w:webHidden/>
              </w:rPr>
            </w:r>
            <w:r w:rsidR="002C7693">
              <w:rPr>
                <w:noProof/>
                <w:webHidden/>
              </w:rPr>
              <w:fldChar w:fldCharType="separate"/>
            </w:r>
            <w:r w:rsidR="002C7693">
              <w:rPr>
                <w:noProof/>
                <w:webHidden/>
              </w:rPr>
              <w:t>19</w:t>
            </w:r>
            <w:r w:rsidR="002C7693">
              <w:rPr>
                <w:noProof/>
                <w:webHidden/>
              </w:rPr>
              <w:fldChar w:fldCharType="end"/>
            </w:r>
          </w:hyperlink>
        </w:p>
        <w:p w14:paraId="0826695C" w14:textId="319D6453" w:rsidR="002C7693" w:rsidRDefault="00A33A4D">
          <w:pPr>
            <w:pStyle w:val="SK2"/>
            <w:tabs>
              <w:tab w:val="left" w:pos="1320"/>
              <w:tab w:val="right" w:leader="dot" w:pos="9350"/>
            </w:tabs>
            <w:rPr>
              <w:noProof/>
              <w:lang w:bidi="ar-SA"/>
            </w:rPr>
          </w:pPr>
          <w:hyperlink w:anchor="_Toc43286556" w:history="1">
            <w:r w:rsidR="002C7693" w:rsidRPr="001960E1">
              <w:rPr>
                <w:rStyle w:val="Hperlink"/>
                <w:noProof/>
                <w:lang w:val="et-EE"/>
              </w:rPr>
              <w:t>5.2.</w:t>
            </w:r>
            <w:r w:rsidR="002C7693">
              <w:rPr>
                <w:noProof/>
                <w:lang w:bidi="ar-SA"/>
              </w:rPr>
              <w:tab/>
            </w:r>
            <w:r w:rsidR="002C7693" w:rsidRPr="001960E1">
              <w:rPr>
                <w:rStyle w:val="Hperlink"/>
                <w:noProof/>
                <w:lang w:val="et-EE"/>
              </w:rPr>
              <w:t>Keskkonnalubade dokumentide register</w:t>
            </w:r>
            <w:r w:rsidR="002C7693">
              <w:rPr>
                <w:noProof/>
                <w:webHidden/>
              </w:rPr>
              <w:tab/>
            </w:r>
            <w:r w:rsidR="002C7693">
              <w:rPr>
                <w:noProof/>
                <w:webHidden/>
              </w:rPr>
              <w:fldChar w:fldCharType="begin"/>
            </w:r>
            <w:r w:rsidR="002C7693">
              <w:rPr>
                <w:noProof/>
                <w:webHidden/>
              </w:rPr>
              <w:instrText xml:space="preserve"> PAGEREF _Toc43286556 \h </w:instrText>
            </w:r>
            <w:r w:rsidR="002C7693">
              <w:rPr>
                <w:noProof/>
                <w:webHidden/>
              </w:rPr>
            </w:r>
            <w:r w:rsidR="002C7693">
              <w:rPr>
                <w:noProof/>
                <w:webHidden/>
              </w:rPr>
              <w:fldChar w:fldCharType="separate"/>
            </w:r>
            <w:r w:rsidR="002C7693">
              <w:rPr>
                <w:noProof/>
                <w:webHidden/>
              </w:rPr>
              <w:t>20</w:t>
            </w:r>
            <w:r w:rsidR="002C7693">
              <w:rPr>
                <w:noProof/>
                <w:webHidden/>
              </w:rPr>
              <w:fldChar w:fldCharType="end"/>
            </w:r>
          </w:hyperlink>
        </w:p>
        <w:p w14:paraId="44A49888" w14:textId="718533F7" w:rsidR="002C7693" w:rsidRDefault="00A33A4D">
          <w:pPr>
            <w:pStyle w:val="SK1"/>
            <w:tabs>
              <w:tab w:val="left" w:pos="880"/>
              <w:tab w:val="right" w:leader="dot" w:pos="9350"/>
            </w:tabs>
            <w:rPr>
              <w:noProof/>
              <w:lang w:bidi="ar-SA"/>
            </w:rPr>
          </w:pPr>
          <w:hyperlink w:anchor="_Toc43286557" w:history="1">
            <w:r w:rsidR="002C7693" w:rsidRPr="001960E1">
              <w:rPr>
                <w:rStyle w:val="Hperlink"/>
                <w:noProof/>
                <w:lang w:val="et-EE"/>
              </w:rPr>
              <w:t>6.</w:t>
            </w:r>
            <w:r w:rsidR="002C7693">
              <w:rPr>
                <w:noProof/>
                <w:lang w:bidi="ar-SA"/>
              </w:rPr>
              <w:tab/>
            </w:r>
            <w:r w:rsidR="002C7693" w:rsidRPr="001960E1">
              <w:rPr>
                <w:rStyle w:val="Hperlink"/>
                <w:noProof/>
                <w:lang w:val="et-EE"/>
              </w:rPr>
              <w:t>Deklaratsioonid</w:t>
            </w:r>
            <w:r w:rsidR="002C7693">
              <w:rPr>
                <w:noProof/>
                <w:webHidden/>
              </w:rPr>
              <w:tab/>
            </w:r>
            <w:r w:rsidR="002C7693">
              <w:rPr>
                <w:noProof/>
                <w:webHidden/>
              </w:rPr>
              <w:fldChar w:fldCharType="begin"/>
            </w:r>
            <w:r w:rsidR="002C7693">
              <w:rPr>
                <w:noProof/>
                <w:webHidden/>
              </w:rPr>
              <w:instrText xml:space="preserve"> PAGEREF _Toc43286557 \h </w:instrText>
            </w:r>
            <w:r w:rsidR="002C7693">
              <w:rPr>
                <w:noProof/>
                <w:webHidden/>
              </w:rPr>
            </w:r>
            <w:r w:rsidR="002C7693">
              <w:rPr>
                <w:noProof/>
                <w:webHidden/>
              </w:rPr>
              <w:fldChar w:fldCharType="separate"/>
            </w:r>
            <w:r w:rsidR="002C7693">
              <w:rPr>
                <w:noProof/>
                <w:webHidden/>
              </w:rPr>
              <w:t>22</w:t>
            </w:r>
            <w:r w:rsidR="002C7693">
              <w:rPr>
                <w:noProof/>
                <w:webHidden/>
              </w:rPr>
              <w:fldChar w:fldCharType="end"/>
            </w:r>
          </w:hyperlink>
        </w:p>
        <w:p w14:paraId="797C7664" w14:textId="39349118" w:rsidR="002C7693" w:rsidRDefault="00A33A4D">
          <w:pPr>
            <w:pStyle w:val="SK1"/>
            <w:tabs>
              <w:tab w:val="left" w:pos="880"/>
              <w:tab w:val="right" w:leader="dot" w:pos="9350"/>
            </w:tabs>
            <w:rPr>
              <w:noProof/>
              <w:lang w:bidi="ar-SA"/>
            </w:rPr>
          </w:pPr>
          <w:hyperlink w:anchor="_Toc43286558" w:history="1">
            <w:r w:rsidR="002C7693" w:rsidRPr="001960E1">
              <w:rPr>
                <w:rStyle w:val="Hperlink"/>
                <w:noProof/>
                <w:lang w:val="et-EE"/>
              </w:rPr>
              <w:t>7.</w:t>
            </w:r>
            <w:r w:rsidR="002C7693">
              <w:rPr>
                <w:noProof/>
                <w:lang w:bidi="ar-SA"/>
              </w:rPr>
              <w:tab/>
            </w:r>
            <w:r w:rsidR="002C7693" w:rsidRPr="001960E1">
              <w:rPr>
                <w:rStyle w:val="Hperlink"/>
                <w:noProof/>
                <w:lang w:val="et-EE"/>
              </w:rPr>
              <w:t>Kohustused</w:t>
            </w:r>
            <w:r w:rsidR="002C7693">
              <w:rPr>
                <w:noProof/>
                <w:webHidden/>
              </w:rPr>
              <w:tab/>
            </w:r>
            <w:r w:rsidR="002C7693">
              <w:rPr>
                <w:noProof/>
                <w:webHidden/>
              </w:rPr>
              <w:fldChar w:fldCharType="begin"/>
            </w:r>
            <w:r w:rsidR="002C7693">
              <w:rPr>
                <w:noProof/>
                <w:webHidden/>
              </w:rPr>
              <w:instrText xml:space="preserve"> PAGEREF _Toc43286558 \h </w:instrText>
            </w:r>
            <w:r w:rsidR="002C7693">
              <w:rPr>
                <w:noProof/>
                <w:webHidden/>
              </w:rPr>
            </w:r>
            <w:r w:rsidR="002C7693">
              <w:rPr>
                <w:noProof/>
                <w:webHidden/>
              </w:rPr>
              <w:fldChar w:fldCharType="separate"/>
            </w:r>
            <w:r w:rsidR="002C7693">
              <w:rPr>
                <w:noProof/>
                <w:webHidden/>
              </w:rPr>
              <w:t>24</w:t>
            </w:r>
            <w:r w:rsidR="002C7693">
              <w:rPr>
                <w:noProof/>
                <w:webHidden/>
              </w:rPr>
              <w:fldChar w:fldCharType="end"/>
            </w:r>
          </w:hyperlink>
        </w:p>
        <w:p w14:paraId="36D6C421" w14:textId="42168247" w:rsidR="002C7693" w:rsidRDefault="00A33A4D">
          <w:pPr>
            <w:pStyle w:val="SK1"/>
            <w:tabs>
              <w:tab w:val="left" w:pos="880"/>
              <w:tab w:val="right" w:leader="dot" w:pos="9350"/>
            </w:tabs>
            <w:rPr>
              <w:noProof/>
              <w:lang w:bidi="ar-SA"/>
            </w:rPr>
          </w:pPr>
          <w:hyperlink w:anchor="_Toc43286559" w:history="1">
            <w:r w:rsidR="002C7693" w:rsidRPr="001960E1">
              <w:rPr>
                <w:rStyle w:val="Hperlink"/>
                <w:noProof/>
                <w:lang w:val="et-EE"/>
              </w:rPr>
              <w:t>8.</w:t>
            </w:r>
            <w:r w:rsidR="002C7693">
              <w:rPr>
                <w:noProof/>
                <w:lang w:bidi="ar-SA"/>
              </w:rPr>
              <w:tab/>
            </w:r>
            <w:r w:rsidR="002C7693" w:rsidRPr="001960E1">
              <w:rPr>
                <w:rStyle w:val="Hperlink"/>
                <w:noProof/>
                <w:lang w:val="et-EE"/>
              </w:rPr>
              <w:t>Aastaaruanded</w:t>
            </w:r>
            <w:r w:rsidR="002C7693">
              <w:rPr>
                <w:noProof/>
                <w:webHidden/>
              </w:rPr>
              <w:tab/>
            </w:r>
            <w:r w:rsidR="002C7693">
              <w:rPr>
                <w:noProof/>
                <w:webHidden/>
              </w:rPr>
              <w:fldChar w:fldCharType="begin"/>
            </w:r>
            <w:r w:rsidR="002C7693">
              <w:rPr>
                <w:noProof/>
                <w:webHidden/>
              </w:rPr>
              <w:instrText xml:space="preserve"> PAGEREF _Toc43286559 \h </w:instrText>
            </w:r>
            <w:r w:rsidR="002C7693">
              <w:rPr>
                <w:noProof/>
                <w:webHidden/>
              </w:rPr>
            </w:r>
            <w:r w:rsidR="002C7693">
              <w:rPr>
                <w:noProof/>
                <w:webHidden/>
              </w:rPr>
              <w:fldChar w:fldCharType="separate"/>
            </w:r>
            <w:r w:rsidR="002C7693">
              <w:rPr>
                <w:noProof/>
                <w:webHidden/>
              </w:rPr>
              <w:t>26</w:t>
            </w:r>
            <w:r w:rsidR="002C7693">
              <w:rPr>
                <w:noProof/>
                <w:webHidden/>
              </w:rPr>
              <w:fldChar w:fldCharType="end"/>
            </w:r>
          </w:hyperlink>
        </w:p>
        <w:p w14:paraId="682EEBBF" w14:textId="2431F9D1" w:rsidR="002C7693" w:rsidRDefault="00A33A4D">
          <w:pPr>
            <w:pStyle w:val="SK1"/>
            <w:tabs>
              <w:tab w:val="left" w:pos="880"/>
              <w:tab w:val="right" w:leader="dot" w:pos="9350"/>
            </w:tabs>
            <w:rPr>
              <w:noProof/>
              <w:lang w:bidi="ar-SA"/>
            </w:rPr>
          </w:pPr>
          <w:hyperlink w:anchor="_Toc43286560" w:history="1">
            <w:r w:rsidR="002C7693" w:rsidRPr="001960E1">
              <w:rPr>
                <w:rStyle w:val="Hperlink"/>
                <w:noProof/>
                <w:lang w:val="et-EE"/>
              </w:rPr>
              <w:t>9.</w:t>
            </w:r>
            <w:r w:rsidR="002C7693">
              <w:rPr>
                <w:noProof/>
                <w:lang w:bidi="ar-SA"/>
              </w:rPr>
              <w:tab/>
            </w:r>
            <w:r w:rsidR="002C7693" w:rsidRPr="001960E1">
              <w:rPr>
                <w:rStyle w:val="Hperlink"/>
                <w:noProof/>
                <w:lang w:val="et-EE"/>
              </w:rPr>
              <w:t>Registrid</w:t>
            </w:r>
            <w:r w:rsidR="002C7693">
              <w:rPr>
                <w:noProof/>
                <w:webHidden/>
              </w:rPr>
              <w:tab/>
            </w:r>
            <w:r w:rsidR="002C7693">
              <w:rPr>
                <w:noProof/>
                <w:webHidden/>
              </w:rPr>
              <w:fldChar w:fldCharType="begin"/>
            </w:r>
            <w:r w:rsidR="002C7693">
              <w:rPr>
                <w:noProof/>
                <w:webHidden/>
              </w:rPr>
              <w:instrText xml:space="preserve"> PAGEREF _Toc43286560 \h </w:instrText>
            </w:r>
            <w:r w:rsidR="002C7693">
              <w:rPr>
                <w:noProof/>
                <w:webHidden/>
              </w:rPr>
            </w:r>
            <w:r w:rsidR="002C7693">
              <w:rPr>
                <w:noProof/>
                <w:webHidden/>
              </w:rPr>
              <w:fldChar w:fldCharType="separate"/>
            </w:r>
            <w:r w:rsidR="002C7693">
              <w:rPr>
                <w:noProof/>
                <w:webHidden/>
              </w:rPr>
              <w:t>27</w:t>
            </w:r>
            <w:r w:rsidR="002C7693">
              <w:rPr>
                <w:noProof/>
                <w:webHidden/>
              </w:rPr>
              <w:fldChar w:fldCharType="end"/>
            </w:r>
          </w:hyperlink>
        </w:p>
        <w:p w14:paraId="6B16DC58" w14:textId="62BE13BC" w:rsidR="002C7693" w:rsidRDefault="00A33A4D">
          <w:pPr>
            <w:pStyle w:val="SK2"/>
            <w:tabs>
              <w:tab w:val="left" w:pos="1320"/>
              <w:tab w:val="right" w:leader="dot" w:pos="9350"/>
            </w:tabs>
            <w:rPr>
              <w:noProof/>
              <w:lang w:bidi="ar-SA"/>
            </w:rPr>
          </w:pPr>
          <w:hyperlink w:anchor="_Toc43286561" w:history="1">
            <w:r w:rsidR="002C7693" w:rsidRPr="001960E1">
              <w:rPr>
                <w:rStyle w:val="Hperlink"/>
                <w:noProof/>
                <w:lang w:val="et-EE"/>
              </w:rPr>
              <w:t>9.1.</w:t>
            </w:r>
            <w:r w:rsidR="002C7693">
              <w:rPr>
                <w:noProof/>
                <w:lang w:bidi="ar-SA"/>
              </w:rPr>
              <w:tab/>
            </w:r>
            <w:r w:rsidR="002C7693" w:rsidRPr="001960E1">
              <w:rPr>
                <w:rStyle w:val="Hperlink"/>
                <w:noProof/>
                <w:lang w:val="et-EE"/>
              </w:rPr>
              <w:t>Heiteallikad</w:t>
            </w:r>
            <w:r w:rsidR="002C7693">
              <w:rPr>
                <w:noProof/>
                <w:webHidden/>
              </w:rPr>
              <w:tab/>
            </w:r>
            <w:r w:rsidR="002C7693">
              <w:rPr>
                <w:noProof/>
                <w:webHidden/>
              </w:rPr>
              <w:fldChar w:fldCharType="begin"/>
            </w:r>
            <w:r w:rsidR="002C7693">
              <w:rPr>
                <w:noProof/>
                <w:webHidden/>
              </w:rPr>
              <w:instrText xml:space="preserve"> PAGEREF _Toc43286561 \h </w:instrText>
            </w:r>
            <w:r w:rsidR="002C7693">
              <w:rPr>
                <w:noProof/>
                <w:webHidden/>
              </w:rPr>
            </w:r>
            <w:r w:rsidR="002C7693">
              <w:rPr>
                <w:noProof/>
                <w:webHidden/>
              </w:rPr>
              <w:fldChar w:fldCharType="separate"/>
            </w:r>
            <w:r w:rsidR="002C7693">
              <w:rPr>
                <w:noProof/>
                <w:webHidden/>
              </w:rPr>
              <w:t>27</w:t>
            </w:r>
            <w:r w:rsidR="002C7693">
              <w:rPr>
                <w:noProof/>
                <w:webHidden/>
              </w:rPr>
              <w:fldChar w:fldCharType="end"/>
            </w:r>
          </w:hyperlink>
        </w:p>
        <w:p w14:paraId="671013A1" w14:textId="48F2ABBB" w:rsidR="002C7693" w:rsidRDefault="00A33A4D">
          <w:pPr>
            <w:pStyle w:val="SK2"/>
            <w:tabs>
              <w:tab w:val="left" w:pos="1320"/>
              <w:tab w:val="right" w:leader="dot" w:pos="9350"/>
            </w:tabs>
            <w:rPr>
              <w:noProof/>
              <w:lang w:bidi="ar-SA"/>
            </w:rPr>
          </w:pPr>
          <w:hyperlink w:anchor="_Toc43286562" w:history="1">
            <w:r w:rsidR="002C7693" w:rsidRPr="001960E1">
              <w:rPr>
                <w:rStyle w:val="Hperlink"/>
                <w:noProof/>
                <w:lang w:val="et-EE"/>
              </w:rPr>
              <w:t>9.2.</w:t>
            </w:r>
            <w:r w:rsidR="002C7693">
              <w:rPr>
                <w:noProof/>
                <w:lang w:bidi="ar-SA"/>
              </w:rPr>
              <w:tab/>
            </w:r>
            <w:r w:rsidR="002C7693" w:rsidRPr="001960E1">
              <w:rPr>
                <w:rStyle w:val="Hperlink"/>
                <w:noProof/>
                <w:lang w:val="et-EE"/>
              </w:rPr>
              <w:t>Jäätmekäitluskohad</w:t>
            </w:r>
            <w:r w:rsidR="002C7693">
              <w:rPr>
                <w:noProof/>
                <w:webHidden/>
              </w:rPr>
              <w:tab/>
            </w:r>
            <w:r w:rsidR="002C7693">
              <w:rPr>
                <w:noProof/>
                <w:webHidden/>
              </w:rPr>
              <w:fldChar w:fldCharType="begin"/>
            </w:r>
            <w:r w:rsidR="002C7693">
              <w:rPr>
                <w:noProof/>
                <w:webHidden/>
              </w:rPr>
              <w:instrText xml:space="preserve"> PAGEREF _Toc43286562 \h </w:instrText>
            </w:r>
            <w:r w:rsidR="002C7693">
              <w:rPr>
                <w:noProof/>
                <w:webHidden/>
              </w:rPr>
            </w:r>
            <w:r w:rsidR="002C7693">
              <w:rPr>
                <w:noProof/>
                <w:webHidden/>
              </w:rPr>
              <w:fldChar w:fldCharType="separate"/>
            </w:r>
            <w:r w:rsidR="002C7693">
              <w:rPr>
                <w:noProof/>
                <w:webHidden/>
              </w:rPr>
              <w:t>27</w:t>
            </w:r>
            <w:r w:rsidR="002C7693">
              <w:rPr>
                <w:noProof/>
                <w:webHidden/>
              </w:rPr>
              <w:fldChar w:fldCharType="end"/>
            </w:r>
          </w:hyperlink>
        </w:p>
        <w:p w14:paraId="6D521A7A" w14:textId="6ECDE479" w:rsidR="005352A1" w:rsidRPr="002C7693" w:rsidRDefault="005352A1" w:rsidP="005352A1">
          <w:pPr>
            <w:rPr>
              <w:lang w:val="et-EE"/>
            </w:rPr>
          </w:pPr>
          <w:r w:rsidRPr="002C7693">
            <w:rPr>
              <w:lang w:val="et-EE"/>
            </w:rPr>
            <w:fldChar w:fldCharType="end"/>
          </w:r>
        </w:p>
      </w:sdtContent>
    </w:sdt>
    <w:p w14:paraId="375E4BBD" w14:textId="20B2F82E" w:rsidR="00E5748C" w:rsidRPr="002C7693" w:rsidRDefault="00613B20" w:rsidP="00DA19BC">
      <w:pPr>
        <w:pStyle w:val="Pealkiri1"/>
        <w:numPr>
          <w:ilvl w:val="0"/>
          <w:numId w:val="23"/>
        </w:numPr>
        <w:rPr>
          <w:lang w:val="et-EE"/>
        </w:rPr>
      </w:pPr>
      <w:bookmarkStart w:id="1" w:name="_Toc43286534"/>
      <w:r w:rsidRPr="002C7693">
        <w:rPr>
          <w:lang w:val="et-EE"/>
        </w:rPr>
        <w:lastRenderedPageBreak/>
        <w:t>Üldine</w:t>
      </w:r>
      <w:bookmarkEnd w:id="1"/>
    </w:p>
    <w:p w14:paraId="00453748" w14:textId="1B251DFE" w:rsidR="00E5748C" w:rsidRPr="002C7693" w:rsidRDefault="00DA19BC" w:rsidP="00DA19BC">
      <w:pPr>
        <w:pStyle w:val="Pealkiri2"/>
        <w:numPr>
          <w:ilvl w:val="1"/>
          <w:numId w:val="23"/>
        </w:numPr>
        <w:rPr>
          <w:lang w:val="et-EE"/>
        </w:rPr>
      </w:pPr>
      <w:r w:rsidRPr="002C7693">
        <w:rPr>
          <w:lang w:val="et-EE"/>
        </w:rPr>
        <w:t xml:space="preserve"> </w:t>
      </w:r>
      <w:bookmarkStart w:id="2" w:name="_Toc43286535"/>
      <w:r w:rsidR="00E5748C" w:rsidRPr="002C7693">
        <w:rPr>
          <w:lang w:val="et-EE"/>
        </w:rPr>
        <w:t>I</w:t>
      </w:r>
      <w:r w:rsidR="00613B20" w:rsidRPr="002C7693">
        <w:rPr>
          <w:lang w:val="et-EE"/>
        </w:rPr>
        <w:t>nfo</w:t>
      </w:r>
      <w:r w:rsidR="00E5748C" w:rsidRPr="002C7693">
        <w:rPr>
          <w:lang w:val="et-EE"/>
        </w:rPr>
        <w:t>süsteemi sisenemine</w:t>
      </w:r>
      <w:bookmarkEnd w:id="2"/>
    </w:p>
    <w:p w14:paraId="7A6669CB" w14:textId="69AA0FA6" w:rsidR="00E5748C" w:rsidRPr="002C7693" w:rsidRDefault="00E5748C" w:rsidP="00E5748C">
      <w:pPr>
        <w:rPr>
          <w:lang w:val="et-EE"/>
        </w:rPr>
      </w:pPr>
      <w:r w:rsidRPr="002C7693">
        <w:rPr>
          <w:lang w:val="et-EE"/>
        </w:rPr>
        <w:t>Infosüsteemi kasutamiseks pea</w:t>
      </w:r>
      <w:r w:rsidR="00CC2007" w:rsidRPr="002C7693">
        <w:rPr>
          <w:lang w:val="et-EE"/>
        </w:rPr>
        <w:t>b kasutaja end esmalt ID-kaardi või</w:t>
      </w:r>
      <w:r w:rsidRPr="002C7693">
        <w:rPr>
          <w:lang w:val="et-EE"/>
        </w:rPr>
        <w:t xml:space="preserve"> Mobiil-ID abil autentima. Selleks vajutab kasutaja lehe päises nuppu “Sisene iseteenindusse” ning valib autentimismeetodi.</w:t>
      </w:r>
    </w:p>
    <w:p w14:paraId="4B5CAD24" w14:textId="0EA66DC6" w:rsidR="00BF7ED0" w:rsidRPr="002C7693" w:rsidRDefault="00B07882" w:rsidP="00BF7ED0">
      <w:pPr>
        <w:jc w:val="center"/>
        <w:rPr>
          <w:lang w:val="et-EE"/>
          <w14:textOutline w14:w="9525" w14:cap="rnd" w14:cmpd="sng" w14:algn="ctr">
            <w14:solidFill>
              <w14:schemeClr w14:val="bg1">
                <w14:lumMod w14:val="85000"/>
              </w14:schemeClr>
            </w14:solidFill>
            <w14:prstDash w14:val="solid"/>
            <w14:bevel/>
          </w14:textOutline>
        </w:rPr>
      </w:pPr>
      <w:r w:rsidRPr="002C7693">
        <w:rPr>
          <w:noProof/>
          <w:lang w:val="et-EE" w:eastAsia="et-EE"/>
        </w:rPr>
        <w:drawing>
          <wp:inline distT="0" distB="0" distL="0" distR="0" wp14:anchorId="21CDF3C3" wp14:editId="55005BE2">
            <wp:extent cx="3147060" cy="16258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3632" cy="1634408"/>
                    </a:xfrm>
                    <a:prstGeom prst="rect">
                      <a:avLst/>
                    </a:prstGeom>
                  </pic:spPr>
                </pic:pic>
              </a:graphicData>
            </a:graphic>
          </wp:inline>
        </w:drawing>
      </w:r>
    </w:p>
    <w:p w14:paraId="1BFD597E" w14:textId="77777777" w:rsidR="0077128F" w:rsidRPr="002C7693" w:rsidRDefault="0077128F" w:rsidP="00BF7ED0">
      <w:pPr>
        <w:tabs>
          <w:tab w:val="left" w:pos="8124"/>
        </w:tabs>
        <w:rPr>
          <w:lang w:val="et-EE"/>
        </w:rPr>
      </w:pPr>
    </w:p>
    <w:p w14:paraId="1BEEAF4F" w14:textId="501D3D99" w:rsidR="00E5748C" w:rsidRPr="002C7693" w:rsidRDefault="00DA19BC" w:rsidP="00DA19BC">
      <w:pPr>
        <w:pStyle w:val="Pealkiri2"/>
        <w:numPr>
          <w:ilvl w:val="1"/>
          <w:numId w:val="23"/>
        </w:numPr>
        <w:rPr>
          <w:lang w:val="et-EE"/>
        </w:rPr>
      </w:pPr>
      <w:r w:rsidRPr="002C7693">
        <w:rPr>
          <w:lang w:val="et-EE"/>
        </w:rPr>
        <w:t xml:space="preserve"> </w:t>
      </w:r>
      <w:bookmarkStart w:id="3" w:name="_Toc43286536"/>
      <w:r w:rsidR="0077128F" w:rsidRPr="002C7693">
        <w:rPr>
          <w:lang w:val="et-EE"/>
        </w:rPr>
        <w:t>Rollivalik</w:t>
      </w:r>
      <w:bookmarkEnd w:id="3"/>
      <w:r w:rsidR="00BF7ED0" w:rsidRPr="002C7693">
        <w:rPr>
          <w:lang w:val="et-EE"/>
        </w:rPr>
        <w:tab/>
      </w:r>
    </w:p>
    <w:p w14:paraId="08B30D76" w14:textId="22B53CB8" w:rsidR="00007022" w:rsidRPr="002C7693" w:rsidRDefault="00007022" w:rsidP="00BF7ED0">
      <w:pPr>
        <w:tabs>
          <w:tab w:val="left" w:pos="8124"/>
        </w:tabs>
        <w:rPr>
          <w:lang w:val="et-EE"/>
        </w:rPr>
      </w:pPr>
      <w:r w:rsidRPr="002C7693">
        <w:rPr>
          <w:lang w:val="et-EE"/>
        </w:rPr>
        <w:t>Süsteemi sisenemisel näeb kasutaja nimekirja isikutest</w:t>
      </w:r>
      <w:r w:rsidR="00E428B4" w:rsidRPr="002C7693">
        <w:rPr>
          <w:lang w:val="et-EE"/>
        </w:rPr>
        <w:t>, keda tal on õigus esindada KOTKAS infosüsteemis</w:t>
      </w:r>
      <w:r w:rsidR="00533D94" w:rsidRPr="002C7693">
        <w:rPr>
          <w:lang w:val="et-EE"/>
        </w:rPr>
        <w:t>. Iga isiku juures on toodud uute kirjade arv, pooleliolevate taotluste arv ning märge deklaratsioonide kohta.</w:t>
      </w:r>
    </w:p>
    <w:p w14:paraId="27C05107" w14:textId="70770FFA" w:rsidR="002F1F89" w:rsidRPr="002C7693" w:rsidRDefault="002F1F89" w:rsidP="0016405A">
      <w:pPr>
        <w:tabs>
          <w:tab w:val="left" w:pos="8124"/>
        </w:tabs>
        <w:jc w:val="center"/>
        <w:rPr>
          <w:lang w:val="et-EE"/>
        </w:rPr>
      </w:pPr>
      <w:r w:rsidRPr="002C7693">
        <w:rPr>
          <w:noProof/>
          <w:lang w:val="et-EE" w:eastAsia="et-EE"/>
        </w:rPr>
        <w:drawing>
          <wp:inline distT="0" distB="0" distL="0" distR="0" wp14:anchorId="22ACECDF" wp14:editId="54940FD2">
            <wp:extent cx="5943600" cy="1003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03935"/>
                    </a:xfrm>
                    <a:prstGeom prst="rect">
                      <a:avLst/>
                    </a:prstGeom>
                  </pic:spPr>
                </pic:pic>
              </a:graphicData>
            </a:graphic>
          </wp:inline>
        </w:drawing>
      </w:r>
    </w:p>
    <w:p w14:paraId="4C4A8461" w14:textId="4226E914" w:rsidR="00533D94" w:rsidRPr="002C7693" w:rsidRDefault="00533D94" w:rsidP="00BF7ED0">
      <w:pPr>
        <w:tabs>
          <w:tab w:val="left" w:pos="8124"/>
        </w:tabs>
        <w:rPr>
          <w:lang w:val="et-EE"/>
        </w:rPr>
      </w:pPr>
      <w:r w:rsidRPr="002C7693">
        <w:rPr>
          <w:lang w:val="et-EE"/>
        </w:rPr>
        <w:t>Isiku nime peal klikkides valib kasutaja rolli, kellena ta infosüsteemi kasutama hakkab.</w:t>
      </w:r>
    </w:p>
    <w:p w14:paraId="7DF0F0D5" w14:textId="77777777" w:rsidR="00126C20" w:rsidRPr="002C7693" w:rsidRDefault="00126C20" w:rsidP="00BF7ED0">
      <w:pPr>
        <w:tabs>
          <w:tab w:val="left" w:pos="8124"/>
        </w:tabs>
        <w:rPr>
          <w:lang w:val="et-EE"/>
        </w:rPr>
      </w:pPr>
    </w:p>
    <w:p w14:paraId="21B89ADC" w14:textId="1433CDC0" w:rsidR="0077128F" w:rsidRPr="002C7693" w:rsidRDefault="0077128F" w:rsidP="00DA19BC">
      <w:pPr>
        <w:pStyle w:val="Pealkiri3"/>
        <w:numPr>
          <w:ilvl w:val="2"/>
          <w:numId w:val="23"/>
        </w:numPr>
        <w:rPr>
          <w:lang w:val="et-EE"/>
        </w:rPr>
      </w:pPr>
      <w:bookmarkStart w:id="4" w:name="_Toc43286537"/>
      <w:r w:rsidRPr="002C7693">
        <w:rPr>
          <w:lang w:val="et-EE"/>
        </w:rPr>
        <w:t>Esmane süsteemi sisenemine</w:t>
      </w:r>
      <w:bookmarkEnd w:id="4"/>
    </w:p>
    <w:p w14:paraId="4A379DE7" w14:textId="37BA4D60" w:rsidR="0077128F" w:rsidRPr="002C7693" w:rsidRDefault="0077128F" w:rsidP="0077128F">
      <w:pPr>
        <w:rPr>
          <w:lang w:val="et-EE"/>
        </w:rPr>
      </w:pPr>
      <w:r w:rsidRPr="002C7693">
        <w:rPr>
          <w:lang w:val="et-EE"/>
        </w:rPr>
        <w:t>Kui is</w:t>
      </w:r>
      <w:r w:rsidR="00126C20" w:rsidRPr="002C7693">
        <w:rPr>
          <w:lang w:val="et-EE"/>
        </w:rPr>
        <w:t>ik kasutab esmakordselt KOTKAS infosüsteemi, siis suunatakse ta enne süsteemi kasutamist kasutuslepingu sõlmimisse. Lepingu sõlmimiseks vajutab kasutaja nuppu „Alustan lepingu sõlmimist“, mis suunab kasutaja digitaalse allkirjastamise protsessi.</w:t>
      </w:r>
    </w:p>
    <w:p w14:paraId="4219A5A4" w14:textId="55113B78" w:rsidR="0077128F" w:rsidRPr="002C7693" w:rsidRDefault="002F1F89" w:rsidP="00E428B4">
      <w:pPr>
        <w:jc w:val="center"/>
        <w:rPr>
          <w:lang w:val="et-EE"/>
        </w:rPr>
      </w:pPr>
      <w:r w:rsidRPr="002C7693">
        <w:rPr>
          <w:noProof/>
          <w:lang w:val="et-EE" w:eastAsia="et-EE"/>
        </w:rPr>
        <w:lastRenderedPageBreak/>
        <w:drawing>
          <wp:inline distT="0" distB="0" distL="0" distR="0" wp14:anchorId="112340EA" wp14:editId="44804BFA">
            <wp:extent cx="5943600" cy="406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67175"/>
                    </a:xfrm>
                    <a:prstGeom prst="rect">
                      <a:avLst/>
                    </a:prstGeom>
                  </pic:spPr>
                </pic:pic>
              </a:graphicData>
            </a:graphic>
          </wp:inline>
        </w:drawing>
      </w:r>
    </w:p>
    <w:p w14:paraId="013727C8" w14:textId="77777777" w:rsidR="00126C20" w:rsidRPr="002C7693" w:rsidRDefault="00126C20" w:rsidP="0077128F">
      <w:pPr>
        <w:rPr>
          <w:lang w:val="et-EE"/>
        </w:rPr>
      </w:pPr>
    </w:p>
    <w:p w14:paraId="5AC6FDD2" w14:textId="36F1F41E" w:rsidR="00E428B4" w:rsidRPr="002C7693" w:rsidRDefault="00126C20" w:rsidP="00DA19BC">
      <w:pPr>
        <w:pStyle w:val="Pealkiri2"/>
        <w:numPr>
          <w:ilvl w:val="1"/>
          <w:numId w:val="23"/>
        </w:numPr>
        <w:rPr>
          <w:lang w:val="et-EE"/>
        </w:rPr>
      </w:pPr>
      <w:bookmarkStart w:id="5" w:name="_Toc43286538"/>
      <w:r w:rsidRPr="002C7693">
        <w:rPr>
          <w:lang w:val="et-EE"/>
        </w:rPr>
        <w:t>Digitaalne allkirjastamine</w:t>
      </w:r>
      <w:bookmarkEnd w:id="5"/>
    </w:p>
    <w:p w14:paraId="3CCA1252" w14:textId="071C924A" w:rsidR="00E428B4" w:rsidRPr="002C7693" w:rsidRDefault="00E428B4" w:rsidP="00BF7ED0">
      <w:pPr>
        <w:tabs>
          <w:tab w:val="left" w:pos="8124"/>
        </w:tabs>
        <w:rPr>
          <w:lang w:val="et-EE"/>
        </w:rPr>
      </w:pPr>
      <w:r w:rsidRPr="002C7693">
        <w:rPr>
          <w:lang w:val="et-EE"/>
        </w:rPr>
        <w:t>Kõikide dokumentide allkirjastamine käib süsteemis läbi allkirjastamise mooduli. Kui midagi on vaja midagi digitaalselt allkirjastada, siis suunatakse kasutaja allkirjastamise moodulisse.</w:t>
      </w:r>
    </w:p>
    <w:p w14:paraId="2F2DA5FD" w14:textId="6CE2E5AB" w:rsidR="00E428B4" w:rsidRPr="002C7693" w:rsidRDefault="002F1F89" w:rsidP="00E428B4">
      <w:pPr>
        <w:tabs>
          <w:tab w:val="left" w:pos="8124"/>
        </w:tabs>
        <w:jc w:val="center"/>
        <w:rPr>
          <w:lang w:val="et-EE"/>
        </w:rPr>
      </w:pPr>
      <w:r w:rsidRPr="002C7693">
        <w:rPr>
          <w:noProof/>
          <w:lang w:val="et-EE" w:eastAsia="et-EE"/>
        </w:rPr>
        <w:drawing>
          <wp:inline distT="0" distB="0" distL="0" distR="0" wp14:anchorId="5791C5C9" wp14:editId="6C0359D6">
            <wp:extent cx="59436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76325"/>
                    </a:xfrm>
                    <a:prstGeom prst="rect">
                      <a:avLst/>
                    </a:prstGeom>
                  </pic:spPr>
                </pic:pic>
              </a:graphicData>
            </a:graphic>
          </wp:inline>
        </w:drawing>
      </w:r>
    </w:p>
    <w:p w14:paraId="6E24E032" w14:textId="08B90E25" w:rsidR="00E428B4" w:rsidRPr="002C7693" w:rsidRDefault="00E428B4" w:rsidP="00BF7ED0">
      <w:pPr>
        <w:tabs>
          <w:tab w:val="left" w:pos="8124"/>
        </w:tabs>
        <w:rPr>
          <w:lang w:val="et-EE"/>
        </w:rPr>
      </w:pPr>
      <w:r w:rsidRPr="002C7693">
        <w:rPr>
          <w:lang w:val="et-EE"/>
        </w:rPr>
        <w:t>Kasutaja saab tutvuda allkirjastatava dokumendiga nupu „Vaata allkirjastatavat dokumenti“ abil. Allkirjastamiseks vajutab kasutaja „Allkirjasta dokument“ ning allkirjastamisest loobumiseks „Katkesta“, mis viib tagasi põhiprotsessi juurde.</w:t>
      </w:r>
    </w:p>
    <w:p w14:paraId="700B7F53" w14:textId="50568716" w:rsidR="00E428B4" w:rsidRPr="002C7693" w:rsidRDefault="007A77E9" w:rsidP="00A26B98">
      <w:pPr>
        <w:pStyle w:val="Pealkiri2"/>
        <w:numPr>
          <w:ilvl w:val="1"/>
          <w:numId w:val="23"/>
        </w:numPr>
        <w:rPr>
          <w:lang w:val="et-EE"/>
        </w:rPr>
      </w:pPr>
      <w:bookmarkStart w:id="6" w:name="_Toc43286539"/>
      <w:r w:rsidRPr="002C7693">
        <w:rPr>
          <w:lang w:val="et-EE"/>
        </w:rPr>
        <w:t>Seadistused</w:t>
      </w:r>
      <w:bookmarkEnd w:id="6"/>
    </w:p>
    <w:p w14:paraId="769EB82F" w14:textId="710C3297" w:rsidR="004572CA" w:rsidRPr="002C7693" w:rsidRDefault="004572CA" w:rsidP="004572CA">
      <w:pPr>
        <w:rPr>
          <w:lang w:val="et-EE"/>
        </w:rPr>
      </w:pPr>
      <w:r w:rsidRPr="002C7693">
        <w:rPr>
          <w:lang w:val="et-EE"/>
        </w:rPr>
        <w:t xml:space="preserve">Lehe paremal üleval servas on </w:t>
      </w:r>
      <w:r w:rsidR="002F1F89" w:rsidRPr="002C7693">
        <w:rPr>
          <w:lang w:val="et-EE"/>
        </w:rPr>
        <w:t>viide</w:t>
      </w:r>
      <w:r w:rsidRPr="002C7693">
        <w:rPr>
          <w:lang w:val="et-EE"/>
        </w:rPr>
        <w:t xml:space="preserve"> „Seadistused“.</w:t>
      </w:r>
    </w:p>
    <w:p w14:paraId="6EC8AD42" w14:textId="066438A2" w:rsidR="004572CA" w:rsidRPr="002C7693" w:rsidRDefault="002F40D9" w:rsidP="004572CA">
      <w:pPr>
        <w:jc w:val="center"/>
        <w:rPr>
          <w:lang w:val="et-EE"/>
        </w:rPr>
      </w:pPr>
      <w:r w:rsidRPr="002C7693">
        <w:rPr>
          <w:noProof/>
          <w:lang w:val="et-EE" w:eastAsia="et-EE"/>
        </w:rPr>
        <w:lastRenderedPageBreak/>
        <w:drawing>
          <wp:inline distT="0" distB="0" distL="0" distR="0" wp14:anchorId="4DDD51BA" wp14:editId="105A535B">
            <wp:extent cx="3848100" cy="12444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0447" cy="1251693"/>
                    </a:xfrm>
                    <a:prstGeom prst="rect">
                      <a:avLst/>
                    </a:prstGeom>
                  </pic:spPr>
                </pic:pic>
              </a:graphicData>
            </a:graphic>
          </wp:inline>
        </w:drawing>
      </w:r>
    </w:p>
    <w:p w14:paraId="4A82063E" w14:textId="50054B68" w:rsidR="004572CA" w:rsidRPr="002C7693" w:rsidRDefault="004572CA" w:rsidP="004572CA">
      <w:pPr>
        <w:rPr>
          <w:lang w:val="et-EE"/>
        </w:rPr>
      </w:pPr>
      <w:r w:rsidRPr="002C7693">
        <w:rPr>
          <w:lang w:val="et-EE"/>
        </w:rPr>
        <w:t xml:space="preserve">Seadistused </w:t>
      </w:r>
      <w:r w:rsidR="002F1F89" w:rsidRPr="002C7693">
        <w:rPr>
          <w:lang w:val="et-EE"/>
        </w:rPr>
        <w:t>viite</w:t>
      </w:r>
      <w:r w:rsidRPr="002C7693">
        <w:rPr>
          <w:lang w:val="et-EE"/>
        </w:rPr>
        <w:t xml:space="preserve"> vajutamisel näeb kasutaja on kehtivaid seadistusi.</w:t>
      </w:r>
    </w:p>
    <w:p w14:paraId="532DD5B9" w14:textId="228B7660" w:rsidR="002F40D9" w:rsidRPr="002C7693" w:rsidRDefault="002F40D9" w:rsidP="004572CA">
      <w:pPr>
        <w:rPr>
          <w:lang w:val="et-EE"/>
        </w:rPr>
      </w:pPr>
      <w:r w:rsidRPr="002C7693">
        <w:rPr>
          <w:noProof/>
          <w:lang w:val="et-EE" w:eastAsia="et-EE"/>
        </w:rPr>
        <w:drawing>
          <wp:inline distT="0" distB="0" distL="0" distR="0" wp14:anchorId="5B48F58C" wp14:editId="13817815">
            <wp:extent cx="5943600" cy="364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42360"/>
                    </a:xfrm>
                    <a:prstGeom prst="rect">
                      <a:avLst/>
                    </a:prstGeom>
                  </pic:spPr>
                </pic:pic>
              </a:graphicData>
            </a:graphic>
          </wp:inline>
        </w:drawing>
      </w:r>
    </w:p>
    <w:p w14:paraId="7281BE79" w14:textId="1E652FFB" w:rsidR="00886499" w:rsidRPr="002C7693" w:rsidRDefault="00886499" w:rsidP="00886499">
      <w:pPr>
        <w:rPr>
          <w:lang w:val="et-EE"/>
        </w:rPr>
      </w:pPr>
      <w:r w:rsidRPr="002C7693">
        <w:rPr>
          <w:lang w:val="et-EE"/>
        </w:rPr>
        <w:t>Nupp „Muuda seadistusi“ avab seadistuse muutmisvormi.</w:t>
      </w:r>
    </w:p>
    <w:p w14:paraId="3E5F7829" w14:textId="17650798" w:rsidR="00886499" w:rsidRPr="002C7693" w:rsidRDefault="002F40D9" w:rsidP="00886499">
      <w:pPr>
        <w:jc w:val="center"/>
        <w:rPr>
          <w:lang w:val="et-EE"/>
          <w14:textOutline w14:w="9525" w14:cap="rnd" w14:cmpd="sng" w14:algn="ctr">
            <w14:solidFill>
              <w14:schemeClr w14:val="bg1">
                <w14:lumMod w14:val="85000"/>
              </w14:schemeClr>
            </w14:solidFill>
            <w14:prstDash w14:val="solid"/>
            <w14:bevel/>
          </w14:textOutline>
        </w:rPr>
      </w:pPr>
      <w:r w:rsidRPr="002C7693">
        <w:rPr>
          <w:noProof/>
          <w:lang w:val="et-EE" w:eastAsia="et-EE"/>
        </w:rPr>
        <w:lastRenderedPageBreak/>
        <w:drawing>
          <wp:inline distT="0" distB="0" distL="0" distR="0" wp14:anchorId="19E0FFC7" wp14:editId="4C4D2D0E">
            <wp:extent cx="5943600" cy="330766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07661"/>
                    </a:xfrm>
                    <a:prstGeom prst="rect">
                      <a:avLst/>
                    </a:prstGeom>
                  </pic:spPr>
                </pic:pic>
              </a:graphicData>
            </a:graphic>
          </wp:inline>
        </w:drawing>
      </w:r>
    </w:p>
    <w:p w14:paraId="678C234B" w14:textId="0632E1F2" w:rsidR="00772274" w:rsidRPr="002C7693" w:rsidRDefault="00886499" w:rsidP="00886499">
      <w:pPr>
        <w:rPr>
          <w:lang w:val="et-EE"/>
        </w:rPr>
      </w:pPr>
      <w:r w:rsidRPr="002C7693">
        <w:rPr>
          <w:lang w:val="et-EE"/>
        </w:rPr>
        <w:t>Kasutaja saab muuta oma kontaktandmeid ning teavituste edastamise seadeid. Nupp „Salvesta“ salvestab tehtud muudatused.</w:t>
      </w:r>
    </w:p>
    <w:p w14:paraId="0420898B" w14:textId="2CEFFAAD" w:rsidR="00E428B4" w:rsidRPr="002C7693" w:rsidRDefault="00E428B4" w:rsidP="00A26B98">
      <w:pPr>
        <w:pStyle w:val="Pealkiri1"/>
        <w:numPr>
          <w:ilvl w:val="0"/>
          <w:numId w:val="23"/>
        </w:numPr>
        <w:rPr>
          <w:lang w:val="et-EE"/>
        </w:rPr>
      </w:pPr>
      <w:bookmarkStart w:id="7" w:name="_Toc43286540"/>
      <w:r w:rsidRPr="002C7693">
        <w:rPr>
          <w:lang w:val="et-EE"/>
        </w:rPr>
        <w:lastRenderedPageBreak/>
        <w:t>Kommunikatsioon</w:t>
      </w:r>
      <w:bookmarkEnd w:id="7"/>
    </w:p>
    <w:p w14:paraId="04801EA4" w14:textId="559072E8" w:rsidR="00C2323E" w:rsidRPr="002C7693" w:rsidRDefault="00C2323E" w:rsidP="00A26B98">
      <w:pPr>
        <w:pStyle w:val="Pealkiri2"/>
        <w:numPr>
          <w:ilvl w:val="1"/>
          <w:numId w:val="23"/>
        </w:numPr>
        <w:rPr>
          <w:lang w:val="et-EE"/>
        </w:rPr>
      </w:pPr>
      <w:bookmarkStart w:id="8" w:name="_Toc43286541"/>
      <w:r w:rsidRPr="002C7693">
        <w:rPr>
          <w:lang w:val="et-EE"/>
        </w:rPr>
        <w:t>Üldine</w:t>
      </w:r>
      <w:bookmarkEnd w:id="8"/>
    </w:p>
    <w:p w14:paraId="39C2E9E9" w14:textId="46EF5F31" w:rsidR="009058E9" w:rsidRPr="002C7693" w:rsidRDefault="009058E9" w:rsidP="009058E9">
      <w:pPr>
        <w:rPr>
          <w:lang w:val="et-EE"/>
        </w:rPr>
      </w:pPr>
      <w:r w:rsidRPr="002C7693">
        <w:rPr>
          <w:lang w:val="et-EE"/>
        </w:rPr>
        <w:t xml:space="preserve">Postkastis kuvatakse kogu süsteemisisest suhtlust. </w:t>
      </w:r>
      <w:r w:rsidR="003E0DA7" w:rsidRPr="002C7693">
        <w:rPr>
          <w:lang w:val="et-EE"/>
        </w:rPr>
        <w:t>Teated</w:t>
      </w:r>
      <w:r w:rsidRPr="002C7693">
        <w:rPr>
          <w:lang w:val="et-EE"/>
        </w:rPr>
        <w:t xml:space="preserve"> on jagatud postkastidesse:</w:t>
      </w:r>
    </w:p>
    <w:p w14:paraId="059461C5" w14:textId="3F316E18" w:rsidR="009058E9" w:rsidRPr="002C7693" w:rsidRDefault="009058E9" w:rsidP="009058E9">
      <w:pPr>
        <w:pStyle w:val="Loendilik"/>
        <w:numPr>
          <w:ilvl w:val="0"/>
          <w:numId w:val="22"/>
        </w:numPr>
        <w:rPr>
          <w:lang w:val="et-EE"/>
        </w:rPr>
      </w:pPr>
      <w:r w:rsidRPr="002C7693">
        <w:rPr>
          <w:lang w:val="et-EE"/>
        </w:rPr>
        <w:t xml:space="preserve">Sissetulnud: ametniku poolt saadetud </w:t>
      </w:r>
      <w:r w:rsidR="003E0DA7" w:rsidRPr="002C7693">
        <w:rPr>
          <w:lang w:val="et-EE"/>
        </w:rPr>
        <w:t>teated</w:t>
      </w:r>
      <w:r w:rsidRPr="002C7693">
        <w:rPr>
          <w:lang w:val="et-EE"/>
        </w:rPr>
        <w:t xml:space="preserve">. </w:t>
      </w:r>
    </w:p>
    <w:p w14:paraId="277147E3" w14:textId="0BC5AD63" w:rsidR="009058E9" w:rsidRPr="002C7693" w:rsidRDefault="009058E9" w:rsidP="009058E9">
      <w:pPr>
        <w:pStyle w:val="Loendilik"/>
        <w:numPr>
          <w:ilvl w:val="0"/>
          <w:numId w:val="22"/>
        </w:numPr>
        <w:rPr>
          <w:lang w:val="et-EE"/>
        </w:rPr>
      </w:pPr>
      <w:r w:rsidRPr="002C7693">
        <w:rPr>
          <w:lang w:val="et-EE"/>
        </w:rPr>
        <w:t xml:space="preserve">Saadetud: kasutaja poolt saadetud </w:t>
      </w:r>
      <w:r w:rsidR="003E0DA7" w:rsidRPr="002C7693">
        <w:rPr>
          <w:lang w:val="et-EE"/>
        </w:rPr>
        <w:t>teated</w:t>
      </w:r>
      <w:r w:rsidRPr="002C7693">
        <w:rPr>
          <w:lang w:val="et-EE"/>
        </w:rPr>
        <w:t>.</w:t>
      </w:r>
    </w:p>
    <w:p w14:paraId="00E7F89A" w14:textId="1D3F1165" w:rsidR="009058E9" w:rsidRPr="002C7693" w:rsidRDefault="003E0DA7" w:rsidP="009058E9">
      <w:pPr>
        <w:pStyle w:val="Loendilik"/>
        <w:numPr>
          <w:ilvl w:val="0"/>
          <w:numId w:val="22"/>
        </w:numPr>
        <w:rPr>
          <w:lang w:val="et-EE"/>
        </w:rPr>
      </w:pPr>
      <w:r w:rsidRPr="002C7693">
        <w:rPr>
          <w:lang w:val="et-EE"/>
        </w:rPr>
        <w:t>Teavitused: süsteemi poolt kasutajale automaatselt saadetud info</w:t>
      </w:r>
      <w:r w:rsidR="009058E9" w:rsidRPr="002C7693">
        <w:rPr>
          <w:lang w:val="et-EE"/>
        </w:rPr>
        <w:t>.</w:t>
      </w:r>
    </w:p>
    <w:p w14:paraId="510FBFB3" w14:textId="24B8AFB7" w:rsidR="008936DC" w:rsidRPr="002C7693" w:rsidRDefault="008936DC" w:rsidP="009058E9">
      <w:pPr>
        <w:pStyle w:val="Loendilik"/>
        <w:numPr>
          <w:ilvl w:val="0"/>
          <w:numId w:val="22"/>
        </w:numPr>
        <w:rPr>
          <w:lang w:val="et-EE"/>
        </w:rPr>
      </w:pPr>
      <w:r w:rsidRPr="002C7693">
        <w:rPr>
          <w:lang w:val="et-EE"/>
        </w:rPr>
        <w:t>Mustandid.</w:t>
      </w:r>
    </w:p>
    <w:p w14:paraId="681F33DE" w14:textId="483C3C87" w:rsidR="00C2323E" w:rsidRPr="002C7693" w:rsidRDefault="009058E9" w:rsidP="002F40D9">
      <w:pPr>
        <w:rPr>
          <w:lang w:val="et-EE"/>
        </w:rPr>
      </w:pPr>
      <w:r w:rsidRPr="002C7693">
        <w:rPr>
          <w:lang w:val="et-EE"/>
        </w:rPr>
        <w:t>Iga postkasti päises on otsing, mis avaneb nupule „Otsing“ vajutades.</w:t>
      </w:r>
      <w:r w:rsidR="002F40D9" w:rsidRPr="002C7693">
        <w:rPr>
          <w:noProof/>
          <w:lang w:val="et-EE" w:eastAsia="et-EE"/>
        </w:rPr>
        <w:drawing>
          <wp:inline distT="0" distB="0" distL="0" distR="0" wp14:anchorId="2D3956BC" wp14:editId="72DDF63B">
            <wp:extent cx="5857875" cy="18330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0793" cy="1834002"/>
                    </a:xfrm>
                    <a:prstGeom prst="rect">
                      <a:avLst/>
                    </a:prstGeom>
                  </pic:spPr>
                </pic:pic>
              </a:graphicData>
            </a:graphic>
          </wp:inline>
        </w:drawing>
      </w:r>
    </w:p>
    <w:p w14:paraId="6E05A634" w14:textId="77777777" w:rsidR="00C2323E" w:rsidRPr="002C7693" w:rsidRDefault="00C2323E" w:rsidP="009058E9">
      <w:pPr>
        <w:rPr>
          <w:lang w:val="et-EE"/>
        </w:rPr>
      </w:pPr>
    </w:p>
    <w:p w14:paraId="40D70C6B" w14:textId="36B80DC2" w:rsidR="00403B32" w:rsidRPr="002C7693" w:rsidRDefault="00A20678" w:rsidP="00A26B98">
      <w:pPr>
        <w:pStyle w:val="Pealkiri2"/>
        <w:numPr>
          <w:ilvl w:val="1"/>
          <w:numId w:val="23"/>
        </w:numPr>
        <w:rPr>
          <w:lang w:val="et-EE"/>
        </w:rPr>
      </w:pPr>
      <w:bookmarkStart w:id="9" w:name="_Toc43286542"/>
      <w:r w:rsidRPr="002C7693">
        <w:rPr>
          <w:lang w:val="et-EE"/>
        </w:rPr>
        <w:t>Teate</w:t>
      </w:r>
      <w:r w:rsidR="00403B32" w:rsidRPr="002C7693">
        <w:rPr>
          <w:lang w:val="et-EE"/>
        </w:rPr>
        <w:t xml:space="preserve"> saatmine</w:t>
      </w:r>
      <w:bookmarkEnd w:id="9"/>
    </w:p>
    <w:p w14:paraId="3DED9EB9" w14:textId="08ADEEBF" w:rsidR="00DD063A" w:rsidRPr="002C7693" w:rsidRDefault="00A20678" w:rsidP="002F40D9">
      <w:pPr>
        <w:rPr>
          <w:lang w:val="et-EE"/>
        </w:rPr>
      </w:pPr>
      <w:r w:rsidRPr="002C7693">
        <w:rPr>
          <w:lang w:val="et-EE"/>
        </w:rPr>
        <w:t xml:space="preserve">Uue teate </w:t>
      </w:r>
      <w:r w:rsidR="00DD063A" w:rsidRPr="002C7693">
        <w:rPr>
          <w:lang w:val="et-EE"/>
        </w:rPr>
        <w:t xml:space="preserve">saatmiseks tuleb </w:t>
      </w:r>
      <w:r w:rsidR="00B902D6" w:rsidRPr="002C7693">
        <w:rPr>
          <w:lang w:val="et-EE"/>
        </w:rPr>
        <w:t>vastava mene</w:t>
      </w:r>
      <w:r w:rsidR="009B6266" w:rsidRPr="002C7693">
        <w:rPr>
          <w:lang w:val="et-EE"/>
        </w:rPr>
        <w:t xml:space="preserve">tluse </w:t>
      </w:r>
      <w:r w:rsidR="00B902D6" w:rsidRPr="002C7693">
        <w:rPr>
          <w:lang w:val="et-EE"/>
        </w:rPr>
        <w:t>juures „Teated“ sakis vajutada nuppu „Lisa uus teade“.</w:t>
      </w:r>
      <w:r w:rsidR="002F40D9" w:rsidRPr="002C7693">
        <w:rPr>
          <w:lang w:val="et-EE"/>
        </w:rPr>
        <w:t xml:space="preserve"> Menetlused leiab „Taotlused“ alt „Minu menetlused“ sakist.</w:t>
      </w:r>
      <w:r w:rsidR="002F40D9" w:rsidRPr="002C7693">
        <w:rPr>
          <w:noProof/>
          <w:lang w:val="et-EE" w:eastAsia="et-EE"/>
        </w:rPr>
        <w:drawing>
          <wp:inline distT="0" distB="0" distL="0" distR="0" wp14:anchorId="2A9D36A0" wp14:editId="405D675F">
            <wp:extent cx="5943600" cy="1167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167130"/>
                    </a:xfrm>
                    <a:prstGeom prst="rect">
                      <a:avLst/>
                    </a:prstGeom>
                  </pic:spPr>
                </pic:pic>
              </a:graphicData>
            </a:graphic>
          </wp:inline>
        </w:drawing>
      </w:r>
    </w:p>
    <w:p w14:paraId="10F3F72C" w14:textId="1CD88D54" w:rsidR="00DD063A" w:rsidRPr="002C7693" w:rsidRDefault="00DD063A" w:rsidP="00DD063A">
      <w:pPr>
        <w:rPr>
          <w:lang w:val="et-EE"/>
        </w:rPr>
      </w:pPr>
      <w:r w:rsidRPr="002C7693">
        <w:rPr>
          <w:lang w:val="et-EE"/>
        </w:rPr>
        <w:t xml:space="preserve">Seejärel avaneb uue </w:t>
      </w:r>
      <w:r w:rsidR="00B902D6" w:rsidRPr="002C7693">
        <w:rPr>
          <w:lang w:val="et-EE"/>
        </w:rPr>
        <w:t>teate</w:t>
      </w:r>
      <w:r w:rsidRPr="002C7693">
        <w:rPr>
          <w:lang w:val="et-EE"/>
        </w:rPr>
        <w:t xml:space="preserve"> koostamise vorm.</w:t>
      </w:r>
    </w:p>
    <w:p w14:paraId="6A96F1F4" w14:textId="31C18051" w:rsidR="00DD063A" w:rsidRPr="002C7693" w:rsidRDefault="00816E28" w:rsidP="00DD063A">
      <w:pPr>
        <w:jc w:val="center"/>
        <w:rPr>
          <w:lang w:val="et-EE"/>
        </w:rPr>
      </w:pPr>
      <w:r w:rsidRPr="002C7693">
        <w:rPr>
          <w:noProof/>
          <w:lang w:val="et-EE" w:eastAsia="et-EE"/>
        </w:rPr>
        <w:lastRenderedPageBreak/>
        <w:drawing>
          <wp:inline distT="0" distB="0" distL="0" distR="0" wp14:anchorId="67647672" wp14:editId="471860A2">
            <wp:extent cx="5943600" cy="31032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03245"/>
                    </a:xfrm>
                    <a:prstGeom prst="rect">
                      <a:avLst/>
                    </a:prstGeom>
                  </pic:spPr>
                </pic:pic>
              </a:graphicData>
            </a:graphic>
          </wp:inline>
        </w:drawing>
      </w:r>
    </w:p>
    <w:p w14:paraId="7D185A6D" w14:textId="0B8781DD" w:rsidR="00DD063A" w:rsidRPr="002C7693" w:rsidRDefault="00DD063A" w:rsidP="00DD063A">
      <w:pPr>
        <w:rPr>
          <w:lang w:val="et-EE"/>
        </w:rPr>
      </w:pPr>
      <w:r w:rsidRPr="002C7693">
        <w:rPr>
          <w:lang w:val="et-EE"/>
        </w:rPr>
        <w:t>Va</w:t>
      </w:r>
      <w:r w:rsidR="00237228" w:rsidRPr="002C7693">
        <w:rPr>
          <w:lang w:val="et-EE"/>
        </w:rPr>
        <w:t xml:space="preserve">jadusel saab lisada manuseid </w:t>
      </w:r>
      <w:r w:rsidRPr="002C7693">
        <w:rPr>
          <w:lang w:val="et-EE"/>
        </w:rPr>
        <w:t xml:space="preserve">(nupp „Lisa </w:t>
      </w:r>
      <w:r w:rsidR="00237228" w:rsidRPr="002C7693">
        <w:rPr>
          <w:lang w:val="et-EE"/>
        </w:rPr>
        <w:t>manus</w:t>
      </w:r>
      <w:r w:rsidRPr="002C7693">
        <w:rPr>
          <w:lang w:val="et-EE"/>
        </w:rPr>
        <w:t xml:space="preserve">“). Avaneb modaalaken, </w:t>
      </w:r>
      <w:r w:rsidR="00237228" w:rsidRPr="002C7693">
        <w:rPr>
          <w:lang w:val="et-EE"/>
        </w:rPr>
        <w:t xml:space="preserve"> kus saab valida faili ning sisestada manuse nimetuse.</w:t>
      </w:r>
    </w:p>
    <w:p w14:paraId="779EA9D9" w14:textId="589CC946" w:rsidR="00DD063A" w:rsidRPr="002C7693" w:rsidRDefault="00816E28" w:rsidP="00DD063A">
      <w:pPr>
        <w:jc w:val="center"/>
        <w:rPr>
          <w:lang w:val="et-EE"/>
        </w:rPr>
      </w:pPr>
      <w:r w:rsidRPr="002C7693">
        <w:rPr>
          <w:noProof/>
          <w:lang w:val="et-EE" w:eastAsia="et-EE"/>
        </w:rPr>
        <w:drawing>
          <wp:inline distT="0" distB="0" distL="0" distR="0" wp14:anchorId="11E260C4" wp14:editId="7E13E02B">
            <wp:extent cx="5943600" cy="1435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35735"/>
                    </a:xfrm>
                    <a:prstGeom prst="rect">
                      <a:avLst/>
                    </a:prstGeom>
                  </pic:spPr>
                </pic:pic>
              </a:graphicData>
            </a:graphic>
          </wp:inline>
        </w:drawing>
      </w:r>
    </w:p>
    <w:p w14:paraId="180A05B9" w14:textId="2541F711" w:rsidR="00E551F9" w:rsidRPr="002C7693" w:rsidRDefault="00E551F9" w:rsidP="00DD063A">
      <w:pPr>
        <w:rPr>
          <w:lang w:val="et-EE"/>
        </w:rPr>
      </w:pPr>
      <w:r w:rsidRPr="002C7693">
        <w:rPr>
          <w:lang w:val="et-EE"/>
        </w:rPr>
        <w:t xml:space="preserve">Kui kasutaja ei soovi </w:t>
      </w:r>
      <w:r w:rsidR="004A74E8" w:rsidRPr="002C7693">
        <w:rPr>
          <w:lang w:val="et-EE"/>
        </w:rPr>
        <w:t>teadet</w:t>
      </w:r>
      <w:r w:rsidRPr="002C7693">
        <w:rPr>
          <w:lang w:val="et-EE"/>
        </w:rPr>
        <w:t xml:space="preserve"> kohe välja saata, siis võib vajutada „Salvesta mustanditesse“ ning leiab kirja hiljem </w:t>
      </w:r>
      <w:r w:rsidR="00816E28" w:rsidRPr="002C7693">
        <w:rPr>
          <w:lang w:val="et-EE"/>
        </w:rPr>
        <w:t xml:space="preserve">„Postkast“ alt </w:t>
      </w:r>
      <w:r w:rsidRPr="002C7693">
        <w:rPr>
          <w:lang w:val="et-EE"/>
        </w:rPr>
        <w:t>kaustast „Mustandid“.</w:t>
      </w:r>
    </w:p>
    <w:p w14:paraId="1846E75C" w14:textId="6524302A" w:rsidR="00DD063A" w:rsidRPr="002C7693" w:rsidRDefault="00C62159" w:rsidP="00DD063A">
      <w:pPr>
        <w:rPr>
          <w:lang w:val="et-EE"/>
        </w:rPr>
      </w:pPr>
      <w:r w:rsidRPr="002C7693">
        <w:rPr>
          <w:lang w:val="et-EE"/>
        </w:rPr>
        <w:t>Teate</w:t>
      </w:r>
      <w:r w:rsidR="00E551F9" w:rsidRPr="002C7693">
        <w:rPr>
          <w:lang w:val="et-EE"/>
        </w:rPr>
        <w:t xml:space="preserve"> saatmise alustamiseks tuleb vajutada nuppu „Saatmise eelvaade“. </w:t>
      </w:r>
    </w:p>
    <w:p w14:paraId="2B114D1B" w14:textId="597241DC" w:rsidR="00E551F9" w:rsidRPr="002C7693" w:rsidRDefault="00862203" w:rsidP="00E551F9">
      <w:pPr>
        <w:jc w:val="center"/>
        <w:rPr>
          <w:lang w:val="et-EE"/>
        </w:rPr>
      </w:pPr>
      <w:r w:rsidRPr="002C7693">
        <w:rPr>
          <w:noProof/>
          <w:lang w:val="et-EE" w:eastAsia="et-EE"/>
        </w:rPr>
        <w:drawing>
          <wp:inline distT="0" distB="0" distL="0" distR="0" wp14:anchorId="0F55743C" wp14:editId="6A619AD5">
            <wp:extent cx="5943600" cy="1620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20520"/>
                    </a:xfrm>
                    <a:prstGeom prst="rect">
                      <a:avLst/>
                    </a:prstGeom>
                  </pic:spPr>
                </pic:pic>
              </a:graphicData>
            </a:graphic>
          </wp:inline>
        </w:drawing>
      </w:r>
    </w:p>
    <w:p w14:paraId="734F85A9" w14:textId="26324725" w:rsidR="00E551F9" w:rsidRPr="002C7693" w:rsidRDefault="00E551F9" w:rsidP="00E551F9">
      <w:pPr>
        <w:rPr>
          <w:lang w:val="et-EE"/>
        </w:rPr>
      </w:pPr>
      <w:r w:rsidRPr="002C7693">
        <w:rPr>
          <w:lang w:val="et-EE"/>
        </w:rPr>
        <w:lastRenderedPageBreak/>
        <w:t xml:space="preserve">Kui kasutaja on veendunud, et </w:t>
      </w:r>
      <w:r w:rsidR="00C62159" w:rsidRPr="002C7693">
        <w:rPr>
          <w:lang w:val="et-EE"/>
        </w:rPr>
        <w:t>teade</w:t>
      </w:r>
      <w:r w:rsidRPr="002C7693">
        <w:rPr>
          <w:lang w:val="et-EE"/>
        </w:rPr>
        <w:t xml:space="preserve"> on korrektne, siis vajutab nuppu „Saada“.</w:t>
      </w:r>
      <w:r w:rsidR="007F011E" w:rsidRPr="002C7693">
        <w:rPr>
          <w:lang w:val="et-EE"/>
        </w:rPr>
        <w:t xml:space="preserve"> </w:t>
      </w:r>
      <w:r w:rsidR="00C62159" w:rsidRPr="002C7693">
        <w:rPr>
          <w:lang w:val="et-EE"/>
        </w:rPr>
        <w:t>Teade</w:t>
      </w:r>
      <w:r w:rsidR="007F011E" w:rsidRPr="002C7693">
        <w:rPr>
          <w:lang w:val="et-EE"/>
        </w:rPr>
        <w:t xml:space="preserve"> saadetakse ära ning kasutaja näeb saadetud </w:t>
      </w:r>
      <w:r w:rsidR="00C62159" w:rsidRPr="002C7693">
        <w:rPr>
          <w:lang w:val="et-EE"/>
        </w:rPr>
        <w:t>teate</w:t>
      </w:r>
      <w:r w:rsidR="007F011E" w:rsidRPr="002C7693">
        <w:rPr>
          <w:lang w:val="et-EE"/>
        </w:rPr>
        <w:t xml:space="preserve"> kaustas „Saadetud“</w:t>
      </w:r>
      <w:r w:rsidR="00970358" w:rsidRPr="002C7693">
        <w:rPr>
          <w:lang w:val="et-EE"/>
        </w:rPr>
        <w:t xml:space="preserve"> ning vastava menetluse teadete sakis</w:t>
      </w:r>
      <w:r w:rsidR="007F011E" w:rsidRPr="002C7693">
        <w:rPr>
          <w:lang w:val="et-EE"/>
        </w:rPr>
        <w:t>.</w:t>
      </w:r>
    </w:p>
    <w:p w14:paraId="41C99DE7" w14:textId="16CC59A9" w:rsidR="00F80768" w:rsidRPr="002C7693" w:rsidRDefault="00F80768" w:rsidP="00F80768">
      <w:pPr>
        <w:pStyle w:val="Pealkiri3"/>
        <w:numPr>
          <w:ilvl w:val="2"/>
          <w:numId w:val="23"/>
        </w:numPr>
        <w:rPr>
          <w:lang w:val="et-EE"/>
        </w:rPr>
      </w:pPr>
      <w:bookmarkStart w:id="10" w:name="_Toc43286543"/>
      <w:r w:rsidRPr="002C7693">
        <w:rPr>
          <w:lang w:val="et-EE"/>
        </w:rPr>
        <w:t>Kolmanda isiku pöördumine</w:t>
      </w:r>
      <w:bookmarkEnd w:id="10"/>
    </w:p>
    <w:p w14:paraId="1FEF4AAC" w14:textId="50704827" w:rsidR="00F80768" w:rsidRPr="002C7693" w:rsidRDefault="00F80768" w:rsidP="00F80768">
      <w:pPr>
        <w:rPr>
          <w:lang w:val="et-EE"/>
        </w:rPr>
      </w:pPr>
      <w:r w:rsidRPr="002C7693">
        <w:rPr>
          <w:lang w:val="et-EE"/>
        </w:rPr>
        <w:t>Kolmas isik saab loaga seotud te</w:t>
      </w:r>
      <w:r w:rsidR="007D2BA8" w:rsidRPr="002C7693">
        <w:rPr>
          <w:lang w:val="et-EE"/>
        </w:rPr>
        <w:t>ate saata</w:t>
      </w:r>
      <w:r w:rsidRPr="002C7693">
        <w:rPr>
          <w:lang w:val="et-EE"/>
        </w:rPr>
        <w:t xml:space="preserve"> loa või menetluse detailvaatest. Eeldusel, et isik ei ole loaga/menetlusega seotud.</w:t>
      </w:r>
      <w:r w:rsidR="000F61B2" w:rsidRPr="002C7693">
        <w:rPr>
          <w:lang w:val="et-EE"/>
        </w:rPr>
        <w:t xml:space="preserve"> Selleks tuleb vajutada „Avalda arvamust“ nupule.</w:t>
      </w:r>
    </w:p>
    <w:p w14:paraId="73D59B37" w14:textId="260EB9BE" w:rsidR="00F80768" w:rsidRPr="002C7693" w:rsidRDefault="000F61B2" w:rsidP="00F80768">
      <w:pPr>
        <w:rPr>
          <w:lang w:val="et-EE"/>
        </w:rPr>
      </w:pPr>
      <w:r w:rsidRPr="002C7693">
        <w:rPr>
          <w:noProof/>
          <w:lang w:val="et-EE" w:eastAsia="et-EE"/>
        </w:rPr>
        <w:drawing>
          <wp:inline distT="0" distB="0" distL="0" distR="0" wp14:anchorId="1DF86FBD" wp14:editId="62B6404E">
            <wp:extent cx="5943600" cy="16694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669415"/>
                    </a:xfrm>
                    <a:prstGeom prst="rect">
                      <a:avLst/>
                    </a:prstGeom>
                  </pic:spPr>
                </pic:pic>
              </a:graphicData>
            </a:graphic>
          </wp:inline>
        </w:drawing>
      </w:r>
    </w:p>
    <w:p w14:paraId="77C34B43" w14:textId="1B3397C2" w:rsidR="00F80768" w:rsidRPr="002C7693" w:rsidRDefault="000F61B2" w:rsidP="00F80768">
      <w:pPr>
        <w:rPr>
          <w:lang w:val="et-EE"/>
        </w:rPr>
      </w:pPr>
      <w:r w:rsidRPr="002C7693">
        <w:rPr>
          <w:noProof/>
          <w:lang w:val="et-EE" w:eastAsia="et-EE"/>
        </w:rPr>
        <w:drawing>
          <wp:inline distT="0" distB="0" distL="0" distR="0" wp14:anchorId="2551ACA5" wp14:editId="723E1F76">
            <wp:extent cx="5943600" cy="2161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61540"/>
                    </a:xfrm>
                    <a:prstGeom prst="rect">
                      <a:avLst/>
                    </a:prstGeom>
                  </pic:spPr>
                </pic:pic>
              </a:graphicData>
            </a:graphic>
          </wp:inline>
        </w:drawing>
      </w:r>
    </w:p>
    <w:p w14:paraId="44B9718A" w14:textId="4803C9DC" w:rsidR="00F80768" w:rsidRPr="002C7693" w:rsidRDefault="00F80768" w:rsidP="00E551F9">
      <w:pPr>
        <w:rPr>
          <w:lang w:val="et-EE"/>
        </w:rPr>
      </w:pPr>
    </w:p>
    <w:p w14:paraId="3F7A3521" w14:textId="34F76028" w:rsidR="0049611F" w:rsidRPr="002C7693" w:rsidRDefault="009D6F63" w:rsidP="00A26B98">
      <w:pPr>
        <w:pStyle w:val="Pealkiri2"/>
        <w:numPr>
          <w:ilvl w:val="1"/>
          <w:numId w:val="23"/>
        </w:numPr>
        <w:rPr>
          <w:lang w:val="et-EE"/>
        </w:rPr>
      </w:pPr>
      <w:bookmarkStart w:id="11" w:name="_Toc43286544"/>
      <w:r w:rsidRPr="002C7693">
        <w:rPr>
          <w:lang w:val="et-EE"/>
        </w:rPr>
        <w:t>Teatele</w:t>
      </w:r>
      <w:r w:rsidR="0049611F" w:rsidRPr="002C7693">
        <w:rPr>
          <w:lang w:val="et-EE"/>
        </w:rPr>
        <w:t xml:space="preserve"> vastamine</w:t>
      </w:r>
      <w:bookmarkEnd w:id="11"/>
    </w:p>
    <w:p w14:paraId="2603B760" w14:textId="1BF873A6" w:rsidR="00DD063A" w:rsidRPr="002C7693" w:rsidRDefault="009D6F63" w:rsidP="00DD063A">
      <w:pPr>
        <w:rPr>
          <w:lang w:val="et-EE"/>
        </w:rPr>
      </w:pPr>
      <w:r w:rsidRPr="002C7693">
        <w:rPr>
          <w:lang w:val="et-EE"/>
        </w:rPr>
        <w:t xml:space="preserve">Teate detailvaates on vastuse kirjutamise kast </w:t>
      </w:r>
      <w:r w:rsidR="00BE174D" w:rsidRPr="002C7693">
        <w:rPr>
          <w:lang w:val="et-EE"/>
        </w:rPr>
        <w:t xml:space="preserve">ning „Saada“ nupp. Viimasele vajutades küsib süsteem veel kinnitust: „Kas olete kindel, et soovite </w:t>
      </w:r>
      <w:r w:rsidRPr="002C7693">
        <w:rPr>
          <w:lang w:val="et-EE"/>
        </w:rPr>
        <w:t>teadet</w:t>
      </w:r>
      <w:r w:rsidR="00BE174D" w:rsidRPr="002C7693">
        <w:rPr>
          <w:lang w:val="et-EE"/>
        </w:rPr>
        <w:t xml:space="preserve"> saata?“. Saadetud </w:t>
      </w:r>
      <w:r w:rsidRPr="002C7693">
        <w:rPr>
          <w:lang w:val="et-EE"/>
        </w:rPr>
        <w:t>teade</w:t>
      </w:r>
      <w:r w:rsidR="00BE174D" w:rsidRPr="002C7693">
        <w:rPr>
          <w:lang w:val="et-EE"/>
        </w:rPr>
        <w:t xml:space="preserve"> salvestub ka „Saadetud“ kausta.</w:t>
      </w:r>
    </w:p>
    <w:p w14:paraId="143C4ED4" w14:textId="27566922" w:rsidR="009D6F63" w:rsidRPr="002C7693" w:rsidRDefault="000F61B2" w:rsidP="00DD063A">
      <w:pPr>
        <w:rPr>
          <w:lang w:val="et-EE"/>
        </w:rPr>
      </w:pPr>
      <w:r w:rsidRPr="002C7693">
        <w:rPr>
          <w:noProof/>
          <w:lang w:val="et-EE" w:eastAsia="et-EE"/>
        </w:rPr>
        <w:lastRenderedPageBreak/>
        <w:drawing>
          <wp:inline distT="0" distB="0" distL="0" distR="0" wp14:anchorId="390C0A3B" wp14:editId="2C7669DE">
            <wp:extent cx="5943600" cy="482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829175"/>
                    </a:xfrm>
                    <a:prstGeom prst="rect">
                      <a:avLst/>
                    </a:prstGeom>
                  </pic:spPr>
                </pic:pic>
              </a:graphicData>
            </a:graphic>
          </wp:inline>
        </w:drawing>
      </w:r>
    </w:p>
    <w:p w14:paraId="5F3B1828" w14:textId="41D13850" w:rsidR="00742D19" w:rsidRPr="002C7693" w:rsidRDefault="00742D19" w:rsidP="00A26B98">
      <w:pPr>
        <w:pStyle w:val="Pealkiri1"/>
        <w:numPr>
          <w:ilvl w:val="0"/>
          <w:numId w:val="23"/>
        </w:numPr>
        <w:rPr>
          <w:lang w:val="et-EE"/>
        </w:rPr>
      </w:pPr>
      <w:bookmarkStart w:id="12" w:name="_Toc43286545"/>
      <w:r w:rsidRPr="002C7693">
        <w:rPr>
          <w:lang w:val="et-EE"/>
        </w:rPr>
        <w:lastRenderedPageBreak/>
        <w:t>Volitused</w:t>
      </w:r>
      <w:bookmarkEnd w:id="12"/>
    </w:p>
    <w:p w14:paraId="3597AC3E" w14:textId="7A83833B" w:rsidR="006965FC" w:rsidRPr="002C7693" w:rsidRDefault="006965FC" w:rsidP="006965FC">
      <w:pPr>
        <w:rPr>
          <w:lang w:val="et-EE"/>
          <w14:textOutline w14:w="9525" w14:cap="rnd" w14:cmpd="sng" w14:algn="ctr">
            <w14:solidFill>
              <w14:schemeClr w14:val="bg1">
                <w14:lumMod w14:val="85000"/>
              </w14:schemeClr>
            </w14:solidFill>
            <w14:prstDash w14:val="solid"/>
            <w14:bevel/>
          </w14:textOutline>
        </w:rPr>
      </w:pPr>
      <w:r w:rsidRPr="002C7693">
        <w:rPr>
          <w:lang w:val="et-EE"/>
        </w:rPr>
        <w:t>Kasutaja töölaual on nupp „Halda volitusi“, mis avab volituste mooduli.</w:t>
      </w:r>
    </w:p>
    <w:p w14:paraId="120F2199" w14:textId="74522DF0" w:rsidR="006965FC" w:rsidRPr="002C7693" w:rsidRDefault="000F61B2" w:rsidP="006965FC">
      <w:pPr>
        <w:jc w:val="center"/>
        <w:rPr>
          <w:lang w:val="et-EE"/>
          <w14:textOutline w14:w="9525" w14:cap="rnd" w14:cmpd="sng" w14:algn="ctr">
            <w14:solidFill>
              <w14:schemeClr w14:val="bg1">
                <w14:lumMod w14:val="85000"/>
              </w14:schemeClr>
            </w14:solidFill>
            <w14:prstDash w14:val="solid"/>
            <w14:bevel/>
          </w14:textOutline>
        </w:rPr>
      </w:pPr>
      <w:r w:rsidRPr="002C7693">
        <w:rPr>
          <w:noProof/>
          <w:lang w:val="et-EE" w:eastAsia="et-EE"/>
        </w:rPr>
        <w:drawing>
          <wp:inline distT="0" distB="0" distL="0" distR="0" wp14:anchorId="5BCF6A38" wp14:editId="42F1BF15">
            <wp:extent cx="5943600" cy="21088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08835"/>
                    </a:xfrm>
                    <a:prstGeom prst="rect">
                      <a:avLst/>
                    </a:prstGeom>
                  </pic:spPr>
                </pic:pic>
              </a:graphicData>
            </a:graphic>
          </wp:inline>
        </w:drawing>
      </w:r>
    </w:p>
    <w:p w14:paraId="45E6A4E8" w14:textId="1475047C" w:rsidR="00D30C19" w:rsidRPr="002C7693" w:rsidRDefault="00D30C19" w:rsidP="00D30C19">
      <w:pPr>
        <w:rPr>
          <w:lang w:val="et-EE"/>
        </w:rPr>
      </w:pPr>
      <w:r w:rsidRPr="002C7693">
        <w:rPr>
          <w:lang w:val="et-EE"/>
        </w:rPr>
        <w:t>Volituste moodulis kuvatakse olemasolevate volituste nimekirja.</w:t>
      </w:r>
    </w:p>
    <w:p w14:paraId="3C51429B" w14:textId="723A3AA5" w:rsidR="00D30C19" w:rsidRPr="002C7693" w:rsidRDefault="00FA6C60" w:rsidP="00D30C19">
      <w:pPr>
        <w:jc w:val="center"/>
        <w:rPr>
          <w:lang w:val="et-EE"/>
        </w:rPr>
      </w:pPr>
      <w:r w:rsidRPr="002C7693">
        <w:rPr>
          <w:noProof/>
          <w:lang w:val="et-EE" w:eastAsia="et-EE"/>
        </w:rPr>
        <w:drawing>
          <wp:inline distT="0" distB="0" distL="0" distR="0" wp14:anchorId="3EE8B37E" wp14:editId="3789C24C">
            <wp:extent cx="5943600" cy="11214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121410"/>
                    </a:xfrm>
                    <a:prstGeom prst="rect">
                      <a:avLst/>
                    </a:prstGeom>
                  </pic:spPr>
                </pic:pic>
              </a:graphicData>
            </a:graphic>
          </wp:inline>
        </w:drawing>
      </w:r>
    </w:p>
    <w:p w14:paraId="224E64BF" w14:textId="51C8F928" w:rsidR="006965FC" w:rsidRPr="002C7693" w:rsidRDefault="00D30C19" w:rsidP="006965FC">
      <w:pPr>
        <w:rPr>
          <w:lang w:val="et-EE"/>
        </w:rPr>
      </w:pPr>
      <w:r w:rsidRPr="002C7693">
        <w:rPr>
          <w:lang w:val="et-EE"/>
        </w:rPr>
        <w:t>„Lisa uus volitus“ avab volituse lisamise vormi.</w:t>
      </w:r>
    </w:p>
    <w:p w14:paraId="260B41AF" w14:textId="5CD336B5" w:rsidR="00D30C19" w:rsidRPr="002C7693" w:rsidRDefault="00FA6C60" w:rsidP="00D30C19">
      <w:pPr>
        <w:jc w:val="center"/>
        <w:rPr>
          <w:lang w:val="et-EE"/>
        </w:rPr>
      </w:pPr>
      <w:r w:rsidRPr="002C7693">
        <w:rPr>
          <w:noProof/>
          <w:lang w:val="et-EE" w:eastAsia="et-EE"/>
        </w:rPr>
        <w:lastRenderedPageBreak/>
        <w:drawing>
          <wp:inline distT="0" distB="0" distL="0" distR="0" wp14:anchorId="2DE6A1A2" wp14:editId="57C4F53C">
            <wp:extent cx="5943600" cy="34702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70275"/>
                    </a:xfrm>
                    <a:prstGeom prst="rect">
                      <a:avLst/>
                    </a:prstGeom>
                  </pic:spPr>
                </pic:pic>
              </a:graphicData>
            </a:graphic>
          </wp:inline>
        </w:drawing>
      </w:r>
    </w:p>
    <w:p w14:paraId="68752B84" w14:textId="3494A765" w:rsidR="00D30C19" w:rsidRPr="002C7693" w:rsidRDefault="00D30C19" w:rsidP="00D30C19">
      <w:pPr>
        <w:rPr>
          <w:lang w:val="et-EE"/>
        </w:rPr>
      </w:pPr>
      <w:r w:rsidRPr="002C7693">
        <w:rPr>
          <w:lang w:val="et-EE"/>
        </w:rPr>
        <w:t>Kasutaja sisestab volitatu andmed ning volituste ulatuse ning vajutab nuppu „Lisa volitus“.</w:t>
      </w:r>
    </w:p>
    <w:p w14:paraId="4AEA9303" w14:textId="3673476C" w:rsidR="00AF3966" w:rsidRPr="002C7693" w:rsidRDefault="006137A9" w:rsidP="00AF3966">
      <w:pPr>
        <w:pStyle w:val="Pealkiri1"/>
        <w:numPr>
          <w:ilvl w:val="0"/>
          <w:numId w:val="23"/>
        </w:numPr>
        <w:rPr>
          <w:lang w:val="et-EE"/>
        </w:rPr>
      </w:pPr>
      <w:bookmarkStart w:id="13" w:name="_Toc43286546"/>
      <w:r w:rsidRPr="002C7693">
        <w:rPr>
          <w:lang w:val="et-EE"/>
        </w:rPr>
        <w:lastRenderedPageBreak/>
        <w:t>Keskkonnaloa taotlus</w:t>
      </w:r>
      <w:bookmarkEnd w:id="13"/>
    </w:p>
    <w:p w14:paraId="47500A8D" w14:textId="6592C62B" w:rsidR="00AF3966" w:rsidRPr="002C7693" w:rsidRDefault="00AF3966" w:rsidP="00AF3966">
      <w:pPr>
        <w:rPr>
          <w:lang w:val="et-EE"/>
        </w:rPr>
      </w:pPr>
      <w:r w:rsidRPr="002C7693">
        <w:rPr>
          <w:lang w:val="et-EE"/>
        </w:rPr>
        <w:t>Keskkonnaloa taotlust saab alustada lehel „</w:t>
      </w:r>
      <w:r w:rsidR="00E02E9C" w:rsidRPr="002C7693">
        <w:rPr>
          <w:lang w:val="et-EE"/>
        </w:rPr>
        <w:t>T</w:t>
      </w:r>
      <w:r w:rsidRPr="002C7693">
        <w:rPr>
          <w:lang w:val="et-EE"/>
        </w:rPr>
        <w:t xml:space="preserve">aotlused“ </w:t>
      </w:r>
      <w:r w:rsidR="00E02E9C" w:rsidRPr="002C7693">
        <w:rPr>
          <w:lang w:val="et-EE"/>
        </w:rPr>
        <w:t xml:space="preserve"> </w:t>
      </w:r>
      <w:r w:rsidR="00E91AC0" w:rsidRPr="002C7693">
        <w:rPr>
          <w:lang w:val="et-EE"/>
        </w:rPr>
        <w:t>klõpsates</w:t>
      </w:r>
      <w:r w:rsidR="00E02E9C" w:rsidRPr="002C7693">
        <w:rPr>
          <w:lang w:val="et-EE"/>
        </w:rPr>
        <w:t xml:space="preserve"> nupu</w:t>
      </w:r>
      <w:r w:rsidRPr="002C7693">
        <w:rPr>
          <w:lang w:val="et-EE"/>
        </w:rPr>
        <w:t xml:space="preserve"> „</w:t>
      </w:r>
      <w:r w:rsidR="00E91AC0" w:rsidRPr="002C7693">
        <w:rPr>
          <w:lang w:val="et-EE"/>
        </w:rPr>
        <w:t>Uue loa taotlemine</w:t>
      </w:r>
      <w:r w:rsidRPr="002C7693">
        <w:rPr>
          <w:lang w:val="et-EE"/>
        </w:rPr>
        <w:t>“</w:t>
      </w:r>
      <w:r w:rsidR="00E02E9C" w:rsidRPr="002C7693">
        <w:rPr>
          <w:lang w:val="et-EE"/>
        </w:rPr>
        <w:t>.</w:t>
      </w:r>
    </w:p>
    <w:p w14:paraId="677C1EC7" w14:textId="3060ABBB" w:rsidR="005E56D2" w:rsidRPr="002C7693" w:rsidRDefault="00FA6C60" w:rsidP="00AF3966">
      <w:pPr>
        <w:rPr>
          <w:lang w:val="et-EE"/>
        </w:rPr>
      </w:pPr>
      <w:r w:rsidRPr="002C7693">
        <w:rPr>
          <w:noProof/>
          <w:lang w:val="et-EE" w:eastAsia="et-EE"/>
        </w:rPr>
        <w:drawing>
          <wp:inline distT="0" distB="0" distL="0" distR="0" wp14:anchorId="59314261" wp14:editId="1ED88A36">
            <wp:extent cx="5943600" cy="106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069340"/>
                    </a:xfrm>
                    <a:prstGeom prst="rect">
                      <a:avLst/>
                    </a:prstGeom>
                  </pic:spPr>
                </pic:pic>
              </a:graphicData>
            </a:graphic>
          </wp:inline>
        </w:drawing>
      </w:r>
    </w:p>
    <w:p w14:paraId="6F856704" w14:textId="07548B9B" w:rsidR="005A687A" w:rsidRPr="002C7693" w:rsidRDefault="00AF3966" w:rsidP="00AF3966">
      <w:pPr>
        <w:pStyle w:val="Pealkiri2"/>
        <w:numPr>
          <w:ilvl w:val="1"/>
          <w:numId w:val="23"/>
        </w:numPr>
        <w:rPr>
          <w:lang w:val="et-EE"/>
        </w:rPr>
      </w:pPr>
      <w:bookmarkStart w:id="14" w:name="_Toc43286547"/>
      <w:r w:rsidRPr="002C7693">
        <w:rPr>
          <w:lang w:val="et-EE"/>
        </w:rPr>
        <w:t>Üldandmed</w:t>
      </w:r>
      <w:bookmarkEnd w:id="14"/>
    </w:p>
    <w:p w14:paraId="2F297863" w14:textId="7AAB9671" w:rsidR="005E56D2" w:rsidRPr="002C7693" w:rsidRDefault="005E56D2" w:rsidP="005E56D2">
      <w:pPr>
        <w:rPr>
          <w:lang w:val="et-EE"/>
        </w:rPr>
      </w:pPr>
      <w:r w:rsidRPr="002C7693">
        <w:rPr>
          <w:lang w:val="et-EE"/>
        </w:rPr>
        <w:t>Uue loa taotlemise lehel tuleb valida soovitud loa liik:</w:t>
      </w:r>
    </w:p>
    <w:p w14:paraId="64FC4C86" w14:textId="77777777" w:rsidR="005E56D2" w:rsidRPr="002C7693" w:rsidRDefault="005E56D2" w:rsidP="005E56D2">
      <w:pPr>
        <w:pStyle w:val="Loendilik"/>
        <w:numPr>
          <w:ilvl w:val="0"/>
          <w:numId w:val="22"/>
        </w:numPr>
        <w:rPr>
          <w:lang w:val="et-EE"/>
        </w:rPr>
      </w:pPr>
      <w:r w:rsidRPr="002C7693">
        <w:rPr>
          <w:lang w:val="et-EE"/>
        </w:rPr>
        <w:t>keskkonnaluba;</w:t>
      </w:r>
    </w:p>
    <w:p w14:paraId="3E10935C" w14:textId="77777777" w:rsidR="005E56D2" w:rsidRPr="002C7693" w:rsidRDefault="005E56D2" w:rsidP="005E56D2">
      <w:pPr>
        <w:pStyle w:val="Loendilik"/>
        <w:numPr>
          <w:ilvl w:val="0"/>
          <w:numId w:val="22"/>
        </w:numPr>
        <w:rPr>
          <w:lang w:val="et-EE"/>
        </w:rPr>
      </w:pPr>
      <w:r w:rsidRPr="002C7693">
        <w:rPr>
          <w:lang w:val="et-EE"/>
        </w:rPr>
        <w:t>kompleksluba;</w:t>
      </w:r>
    </w:p>
    <w:p w14:paraId="1CF212BB" w14:textId="77777777" w:rsidR="005E56D2" w:rsidRPr="002C7693" w:rsidRDefault="005E56D2" w:rsidP="005E56D2">
      <w:pPr>
        <w:pStyle w:val="Loendilik"/>
        <w:numPr>
          <w:ilvl w:val="0"/>
          <w:numId w:val="22"/>
        </w:numPr>
        <w:rPr>
          <w:lang w:val="et-EE"/>
        </w:rPr>
      </w:pPr>
      <w:r w:rsidRPr="002C7693">
        <w:rPr>
          <w:lang w:val="et-EE"/>
        </w:rPr>
        <w:t>kiirgustegevusluba;</w:t>
      </w:r>
    </w:p>
    <w:p w14:paraId="0DC54F67" w14:textId="77777777" w:rsidR="005E56D2" w:rsidRPr="002C7693" w:rsidRDefault="005E56D2" w:rsidP="005E56D2">
      <w:pPr>
        <w:pStyle w:val="Loendilik"/>
        <w:numPr>
          <w:ilvl w:val="0"/>
          <w:numId w:val="22"/>
        </w:numPr>
        <w:rPr>
          <w:lang w:val="et-EE"/>
        </w:rPr>
      </w:pPr>
      <w:r w:rsidRPr="002C7693">
        <w:rPr>
          <w:lang w:val="et-EE"/>
        </w:rPr>
        <w:t>geoloogilise uuringu luba;</w:t>
      </w:r>
    </w:p>
    <w:p w14:paraId="6583D01F" w14:textId="77777777" w:rsidR="005E56D2" w:rsidRPr="002C7693" w:rsidRDefault="005E56D2" w:rsidP="005E56D2">
      <w:pPr>
        <w:pStyle w:val="Loendilik"/>
        <w:numPr>
          <w:ilvl w:val="0"/>
          <w:numId w:val="22"/>
        </w:numPr>
        <w:rPr>
          <w:lang w:val="et-EE"/>
        </w:rPr>
      </w:pPr>
      <w:r w:rsidRPr="002C7693">
        <w:rPr>
          <w:lang w:val="et-EE"/>
        </w:rPr>
        <w:t>üldgeoloogilise uurimistöö luba;</w:t>
      </w:r>
    </w:p>
    <w:p w14:paraId="0CD42DD3" w14:textId="77777777" w:rsidR="005E56D2" w:rsidRPr="002C7693" w:rsidRDefault="005E56D2" w:rsidP="005E56D2">
      <w:pPr>
        <w:pStyle w:val="Loendilik"/>
        <w:numPr>
          <w:ilvl w:val="0"/>
          <w:numId w:val="22"/>
        </w:numPr>
        <w:rPr>
          <w:lang w:val="et-EE"/>
        </w:rPr>
      </w:pPr>
      <w:r w:rsidRPr="002C7693">
        <w:rPr>
          <w:lang w:val="et-EE"/>
        </w:rPr>
        <w:t>kaevise tarbimise või võõrandamise luba;</w:t>
      </w:r>
    </w:p>
    <w:p w14:paraId="517C788C" w14:textId="17479660" w:rsidR="005E56D2" w:rsidRPr="002C7693" w:rsidRDefault="005E56D2" w:rsidP="005E56D2">
      <w:pPr>
        <w:pStyle w:val="Loendilik"/>
        <w:numPr>
          <w:ilvl w:val="0"/>
          <w:numId w:val="22"/>
        </w:numPr>
        <w:rPr>
          <w:lang w:val="et-EE"/>
        </w:rPr>
      </w:pPr>
      <w:r w:rsidRPr="002C7693">
        <w:rPr>
          <w:lang w:val="et-EE"/>
        </w:rPr>
        <w:t>maavara või maavarana arvele võtmata kivimi ja setendi võtmise luba.</w:t>
      </w:r>
    </w:p>
    <w:p w14:paraId="0B887951" w14:textId="07A8EA05" w:rsidR="005E56D2" w:rsidRPr="002C7693" w:rsidRDefault="005E56D2" w:rsidP="005E56D2">
      <w:pPr>
        <w:rPr>
          <w:lang w:val="et-EE"/>
        </w:rPr>
      </w:pPr>
      <w:r w:rsidRPr="002C7693">
        <w:rPr>
          <w:noProof/>
          <w:lang w:val="et-EE" w:eastAsia="et-EE"/>
        </w:rPr>
        <w:drawing>
          <wp:inline distT="0" distB="0" distL="0" distR="0" wp14:anchorId="077248E7" wp14:editId="1A5EB590">
            <wp:extent cx="5943600" cy="4191000"/>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7626876C" w14:textId="74E1D2D6" w:rsidR="005E56D2" w:rsidRPr="002C7693" w:rsidRDefault="005E56D2" w:rsidP="005E56D2">
      <w:pPr>
        <w:rPr>
          <w:lang w:val="et-EE"/>
        </w:rPr>
      </w:pPr>
      <w:r w:rsidRPr="002C7693">
        <w:rPr>
          <w:lang w:val="et-EE"/>
        </w:rPr>
        <w:lastRenderedPageBreak/>
        <w:t>Vajutades nupule „Taotle“ avaneb vastava loa liigi taotlus.</w:t>
      </w:r>
    </w:p>
    <w:p w14:paraId="16625BE0" w14:textId="77777777" w:rsidR="005E56D2" w:rsidRPr="002C7693" w:rsidRDefault="005E56D2" w:rsidP="005E56D2">
      <w:pPr>
        <w:rPr>
          <w:lang w:val="et-EE"/>
        </w:rPr>
      </w:pPr>
    </w:p>
    <w:p w14:paraId="60E1BC71" w14:textId="7E4797AD" w:rsidR="00EA6469" w:rsidRPr="002C7693" w:rsidRDefault="005A687A" w:rsidP="00EA6469">
      <w:pPr>
        <w:pStyle w:val="Pealkiri2"/>
        <w:numPr>
          <w:ilvl w:val="2"/>
          <w:numId w:val="23"/>
        </w:numPr>
        <w:rPr>
          <w:lang w:val="et-EE"/>
        </w:rPr>
      </w:pPr>
      <w:bookmarkStart w:id="15" w:name="_Toc43286548"/>
      <w:r w:rsidRPr="002C7693">
        <w:rPr>
          <w:lang w:val="et-EE"/>
        </w:rPr>
        <w:t xml:space="preserve">Kompleksloa </w:t>
      </w:r>
      <w:r w:rsidR="00870FDE" w:rsidRPr="002C7693">
        <w:rPr>
          <w:lang w:val="et-EE"/>
        </w:rPr>
        <w:t>esma</w:t>
      </w:r>
      <w:r w:rsidRPr="002C7693">
        <w:rPr>
          <w:lang w:val="et-EE"/>
        </w:rPr>
        <w:t>taotlus</w:t>
      </w:r>
      <w:bookmarkEnd w:id="15"/>
    </w:p>
    <w:p w14:paraId="2DCAB7E5" w14:textId="1315F63E" w:rsidR="005A687A" w:rsidRPr="002C7693" w:rsidRDefault="005A687A" w:rsidP="005A687A">
      <w:pPr>
        <w:rPr>
          <w:lang w:val="et-EE"/>
        </w:rPr>
      </w:pPr>
      <w:r w:rsidRPr="002C7693">
        <w:rPr>
          <w:lang w:val="et-EE"/>
        </w:rPr>
        <w:t>Vormil tuleb valida loa tegevusvaldkonnad (õhk, vesi, jäätmed) – kohustuslik on valida vähemalt üks valdkond.</w:t>
      </w:r>
    </w:p>
    <w:p w14:paraId="3EB140F6" w14:textId="62B4FE18" w:rsidR="005A687A" w:rsidRPr="002C7693" w:rsidRDefault="00FA6C60" w:rsidP="005A687A">
      <w:pPr>
        <w:rPr>
          <w:lang w:val="et-EE"/>
        </w:rPr>
      </w:pPr>
      <w:r w:rsidRPr="002C7693">
        <w:rPr>
          <w:noProof/>
          <w:lang w:val="et-EE" w:eastAsia="et-EE"/>
        </w:rPr>
        <w:drawing>
          <wp:inline distT="0" distB="0" distL="0" distR="0" wp14:anchorId="5484C405" wp14:editId="6BC5E289">
            <wp:extent cx="5943600" cy="35255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525520"/>
                    </a:xfrm>
                    <a:prstGeom prst="rect">
                      <a:avLst/>
                    </a:prstGeom>
                  </pic:spPr>
                </pic:pic>
              </a:graphicData>
            </a:graphic>
          </wp:inline>
        </w:drawing>
      </w:r>
    </w:p>
    <w:p w14:paraId="1B00867E" w14:textId="771C6C91" w:rsidR="005A687A" w:rsidRPr="002C7693" w:rsidRDefault="005A687A" w:rsidP="005A687A">
      <w:pPr>
        <w:rPr>
          <w:lang w:val="et-EE"/>
        </w:rPr>
      </w:pPr>
      <w:r w:rsidRPr="002C7693">
        <w:rPr>
          <w:lang w:val="et-EE"/>
        </w:rPr>
        <w:t>Peale „Salvesta“ vajutamist suunatakse kasutaja taotluse vormide täitmisesse.</w:t>
      </w:r>
    </w:p>
    <w:p w14:paraId="187DE174" w14:textId="77777777" w:rsidR="00282876" w:rsidRPr="002C7693" w:rsidRDefault="00282876" w:rsidP="005A687A">
      <w:pPr>
        <w:rPr>
          <w:lang w:val="et-EE"/>
        </w:rPr>
      </w:pPr>
    </w:p>
    <w:p w14:paraId="0D3927A7" w14:textId="53EE46BC" w:rsidR="00EA6469" w:rsidRPr="002C7693" w:rsidRDefault="00870FDE" w:rsidP="00EA6469">
      <w:pPr>
        <w:pStyle w:val="Pealkiri2"/>
        <w:numPr>
          <w:ilvl w:val="2"/>
          <w:numId w:val="23"/>
        </w:numPr>
        <w:rPr>
          <w:lang w:val="et-EE"/>
        </w:rPr>
      </w:pPr>
      <w:bookmarkStart w:id="16" w:name="_Toc43286549"/>
      <w:r w:rsidRPr="002C7693">
        <w:rPr>
          <w:lang w:val="et-EE"/>
        </w:rPr>
        <w:t>Kiirgustegevusloa esmataotlus</w:t>
      </w:r>
      <w:bookmarkEnd w:id="16"/>
    </w:p>
    <w:p w14:paraId="0982C07E" w14:textId="66BCD0F8" w:rsidR="00870FDE" w:rsidRPr="002C7693" w:rsidRDefault="00FA6C60" w:rsidP="00870FDE">
      <w:pPr>
        <w:rPr>
          <w:lang w:val="et-EE"/>
        </w:rPr>
      </w:pPr>
      <w:r w:rsidRPr="002C7693">
        <w:rPr>
          <w:noProof/>
          <w:lang w:val="et-EE" w:eastAsia="et-EE"/>
        </w:rPr>
        <w:drawing>
          <wp:inline distT="0" distB="0" distL="0" distR="0" wp14:anchorId="74A9AC6E" wp14:editId="5C64C15F">
            <wp:extent cx="5943600" cy="18173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17370"/>
                    </a:xfrm>
                    <a:prstGeom prst="rect">
                      <a:avLst/>
                    </a:prstGeom>
                  </pic:spPr>
                </pic:pic>
              </a:graphicData>
            </a:graphic>
          </wp:inline>
        </w:drawing>
      </w:r>
    </w:p>
    <w:p w14:paraId="3ABAD430" w14:textId="77777777" w:rsidR="00E91AC0" w:rsidRPr="002C7693" w:rsidRDefault="00870FDE" w:rsidP="006137A9">
      <w:pPr>
        <w:rPr>
          <w:lang w:val="et-EE"/>
        </w:rPr>
      </w:pPr>
      <w:r w:rsidRPr="002C7693">
        <w:rPr>
          <w:lang w:val="et-EE"/>
        </w:rPr>
        <w:t>Peale „Edasi“ vajutamist suunatakse kasutaja taotluse vormide täitmisesse.</w:t>
      </w:r>
    </w:p>
    <w:p w14:paraId="62075FB1" w14:textId="38DFADC7" w:rsidR="00E91AC0" w:rsidRPr="002C7693" w:rsidRDefault="00E91AC0" w:rsidP="00E91AC0">
      <w:pPr>
        <w:pStyle w:val="Pealkiri2"/>
        <w:numPr>
          <w:ilvl w:val="2"/>
          <w:numId w:val="23"/>
        </w:numPr>
        <w:rPr>
          <w:lang w:val="et-EE"/>
        </w:rPr>
      </w:pPr>
      <w:bookmarkStart w:id="17" w:name="_Toc43286550"/>
      <w:r w:rsidRPr="002C7693">
        <w:rPr>
          <w:lang w:val="et-EE"/>
        </w:rPr>
        <w:lastRenderedPageBreak/>
        <w:t>Keskkonnaloa esmataotlus</w:t>
      </w:r>
      <w:bookmarkEnd w:id="17"/>
    </w:p>
    <w:p w14:paraId="3EB49257" w14:textId="303ECC79" w:rsidR="00EA6469" w:rsidRPr="002C7693" w:rsidRDefault="00870FDE" w:rsidP="00EA6469">
      <w:pPr>
        <w:rPr>
          <w:lang w:val="et-EE"/>
        </w:rPr>
      </w:pPr>
      <w:r w:rsidRPr="002C7693">
        <w:rPr>
          <w:lang w:val="et-EE"/>
        </w:rPr>
        <w:br/>
      </w:r>
      <w:r w:rsidR="00EA6469" w:rsidRPr="002C7693">
        <w:rPr>
          <w:lang w:val="et-EE"/>
        </w:rPr>
        <w:t>Vormil tuleb valida loa tegevusvaldkonnad  – kohustuslik on valida vähemalt üks valdkond.</w:t>
      </w:r>
    </w:p>
    <w:p w14:paraId="305EE91A" w14:textId="08F8DBD5" w:rsidR="00EA6469" w:rsidRPr="002C7693" w:rsidRDefault="00FA6C60" w:rsidP="00EA6469">
      <w:pPr>
        <w:rPr>
          <w:lang w:val="et-EE"/>
        </w:rPr>
      </w:pPr>
      <w:r w:rsidRPr="002C7693">
        <w:rPr>
          <w:noProof/>
          <w:lang w:val="et-EE" w:eastAsia="et-EE"/>
        </w:rPr>
        <w:drawing>
          <wp:inline distT="0" distB="0" distL="0" distR="0" wp14:anchorId="4E163F8A" wp14:editId="1A096694">
            <wp:extent cx="5943600" cy="55981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598160"/>
                    </a:xfrm>
                    <a:prstGeom prst="rect">
                      <a:avLst/>
                    </a:prstGeom>
                  </pic:spPr>
                </pic:pic>
              </a:graphicData>
            </a:graphic>
          </wp:inline>
        </w:drawing>
      </w:r>
    </w:p>
    <w:p w14:paraId="44214796" w14:textId="77777777" w:rsidR="00EA6469" w:rsidRPr="002C7693" w:rsidRDefault="00EA6469" w:rsidP="00EA6469">
      <w:pPr>
        <w:rPr>
          <w:lang w:val="et-EE"/>
        </w:rPr>
      </w:pPr>
      <w:r w:rsidRPr="002C7693">
        <w:rPr>
          <w:lang w:val="et-EE"/>
        </w:rPr>
        <w:t>Peale „Salvesta“ vajutamist suunatakse kasutaja taotluse vormide täitmisesse.</w:t>
      </w:r>
    </w:p>
    <w:p w14:paraId="59873250" w14:textId="75B745E6" w:rsidR="0079193E" w:rsidRPr="002C7693" w:rsidRDefault="0079193E" w:rsidP="006137A9">
      <w:pPr>
        <w:rPr>
          <w:lang w:val="et-EE"/>
        </w:rPr>
      </w:pPr>
    </w:p>
    <w:p w14:paraId="6A5D28D8" w14:textId="714AC700" w:rsidR="00AF3966" w:rsidRPr="002C7693" w:rsidRDefault="00AF3966" w:rsidP="00AF3966">
      <w:pPr>
        <w:pStyle w:val="Pealkiri2"/>
        <w:numPr>
          <w:ilvl w:val="1"/>
          <w:numId w:val="23"/>
        </w:numPr>
        <w:rPr>
          <w:lang w:val="et-EE"/>
        </w:rPr>
      </w:pPr>
      <w:bookmarkStart w:id="18" w:name="_Toc43286551"/>
      <w:r w:rsidRPr="002C7693">
        <w:rPr>
          <w:lang w:val="et-EE"/>
        </w:rPr>
        <w:t>Riigilõiv</w:t>
      </w:r>
      <w:bookmarkEnd w:id="18"/>
    </w:p>
    <w:p w14:paraId="0AC98C13" w14:textId="3C7C69B9" w:rsidR="00460151" w:rsidRPr="002C7693" w:rsidRDefault="00460151" w:rsidP="006137A9">
      <w:pPr>
        <w:rPr>
          <w:lang w:val="et-EE"/>
        </w:rPr>
      </w:pPr>
      <w:r w:rsidRPr="002C7693">
        <w:rPr>
          <w:lang w:val="et-EE"/>
        </w:rPr>
        <w:t>Kui taotluse vormid on täidetud, siis kuvatakse riigilõivu maksmise võimalused.</w:t>
      </w:r>
    </w:p>
    <w:p w14:paraId="0234BE7D" w14:textId="3DFF8EA7" w:rsidR="00460151" w:rsidRPr="002C7693" w:rsidRDefault="00774886" w:rsidP="006137A9">
      <w:pPr>
        <w:rPr>
          <w:lang w:val="et-EE"/>
        </w:rPr>
      </w:pPr>
      <w:r w:rsidRPr="002C7693">
        <w:rPr>
          <w:noProof/>
          <w:lang w:val="et-EE" w:eastAsia="et-EE"/>
        </w:rPr>
        <w:lastRenderedPageBreak/>
        <w:drawing>
          <wp:inline distT="0" distB="0" distL="0" distR="0" wp14:anchorId="10107C48" wp14:editId="1D14243F">
            <wp:extent cx="5943600" cy="230060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300605"/>
                    </a:xfrm>
                    <a:prstGeom prst="rect">
                      <a:avLst/>
                    </a:prstGeom>
                  </pic:spPr>
                </pic:pic>
              </a:graphicData>
            </a:graphic>
          </wp:inline>
        </w:drawing>
      </w:r>
    </w:p>
    <w:p w14:paraId="7368E217" w14:textId="117F968A" w:rsidR="00460151" w:rsidRPr="002C7693" w:rsidRDefault="00460151" w:rsidP="006137A9">
      <w:pPr>
        <w:rPr>
          <w:lang w:val="et-EE"/>
        </w:rPr>
      </w:pPr>
      <w:r w:rsidRPr="002C7693">
        <w:rPr>
          <w:lang w:val="et-EE"/>
        </w:rPr>
        <w:t>Riigilõivu saab tasuda:</w:t>
      </w:r>
    </w:p>
    <w:p w14:paraId="1A50314A" w14:textId="081BBF3A" w:rsidR="00460151" w:rsidRPr="002C7693" w:rsidRDefault="00460151" w:rsidP="00460151">
      <w:pPr>
        <w:pStyle w:val="Loendilik"/>
        <w:numPr>
          <w:ilvl w:val="0"/>
          <w:numId w:val="22"/>
        </w:numPr>
        <w:rPr>
          <w:lang w:val="et-EE"/>
        </w:rPr>
      </w:pPr>
      <w:r w:rsidRPr="002C7693">
        <w:rPr>
          <w:lang w:val="et-EE"/>
        </w:rPr>
        <w:t>pangalingi abil;</w:t>
      </w:r>
    </w:p>
    <w:p w14:paraId="0AB46A61" w14:textId="7F711C8F" w:rsidR="00460151" w:rsidRPr="002C7693" w:rsidRDefault="00460151" w:rsidP="00460151">
      <w:pPr>
        <w:pStyle w:val="Loendilik"/>
        <w:numPr>
          <w:ilvl w:val="0"/>
          <w:numId w:val="22"/>
        </w:numPr>
        <w:rPr>
          <w:lang w:val="et-EE"/>
        </w:rPr>
      </w:pPr>
      <w:r w:rsidRPr="002C7693">
        <w:rPr>
          <w:lang w:val="et-EE"/>
        </w:rPr>
        <w:t>maksta hiljem pangas;</w:t>
      </w:r>
    </w:p>
    <w:p w14:paraId="2446DB71" w14:textId="282009DD" w:rsidR="00460151" w:rsidRPr="002C7693" w:rsidRDefault="00B35168" w:rsidP="00460151">
      <w:pPr>
        <w:pStyle w:val="Loendilik"/>
        <w:numPr>
          <w:ilvl w:val="0"/>
          <w:numId w:val="22"/>
        </w:numPr>
        <w:rPr>
          <w:lang w:val="et-EE"/>
        </w:rPr>
      </w:pPr>
      <w:r w:rsidRPr="002C7693">
        <w:rPr>
          <w:lang w:val="et-EE"/>
        </w:rPr>
        <w:t>k</w:t>
      </w:r>
      <w:r w:rsidR="00460151" w:rsidRPr="002C7693">
        <w:rPr>
          <w:lang w:val="et-EE"/>
        </w:rPr>
        <w:t>innitada, et ei pea riigilõivu tasuma (taotlejal puudub riigilõivu tasumise kohustus)</w:t>
      </w:r>
      <w:r w:rsidR="00282876" w:rsidRPr="002C7693">
        <w:rPr>
          <w:lang w:val="et-EE"/>
        </w:rPr>
        <w:t>;</w:t>
      </w:r>
    </w:p>
    <w:p w14:paraId="11182903" w14:textId="2A35FF42" w:rsidR="00774886" w:rsidRPr="002C7693" w:rsidRDefault="00894EB5" w:rsidP="00460151">
      <w:pPr>
        <w:pStyle w:val="Loendilik"/>
        <w:numPr>
          <w:ilvl w:val="0"/>
          <w:numId w:val="22"/>
        </w:numPr>
        <w:rPr>
          <w:lang w:val="et-EE"/>
        </w:rPr>
      </w:pPr>
      <w:r w:rsidRPr="002C7693">
        <w:rPr>
          <w:lang w:val="et-EE"/>
        </w:rPr>
        <w:t>m</w:t>
      </w:r>
      <w:r w:rsidR="00774886" w:rsidRPr="002C7693">
        <w:rPr>
          <w:lang w:val="et-EE"/>
        </w:rPr>
        <w:t>aksta mõnel muul viisil ning lisada vastav maksekinnitus</w:t>
      </w:r>
      <w:r w:rsidR="00282876" w:rsidRPr="002C7693">
        <w:rPr>
          <w:lang w:val="et-EE"/>
        </w:rPr>
        <w:t>.</w:t>
      </w:r>
    </w:p>
    <w:p w14:paraId="748E562C" w14:textId="77777777" w:rsidR="00282876" w:rsidRPr="002C7693" w:rsidRDefault="00282876" w:rsidP="00282876">
      <w:pPr>
        <w:pStyle w:val="Loendilik"/>
        <w:rPr>
          <w:lang w:val="et-EE"/>
        </w:rPr>
      </w:pPr>
    </w:p>
    <w:p w14:paraId="2DFB7AEE" w14:textId="5DEF135E" w:rsidR="00AF3966" w:rsidRPr="002C7693" w:rsidRDefault="00AF3966" w:rsidP="00AF3966">
      <w:pPr>
        <w:pStyle w:val="Pealkiri2"/>
        <w:numPr>
          <w:ilvl w:val="1"/>
          <w:numId w:val="23"/>
        </w:numPr>
        <w:rPr>
          <w:lang w:val="et-EE"/>
        </w:rPr>
      </w:pPr>
      <w:bookmarkStart w:id="19" w:name="_Toc43286552"/>
      <w:r w:rsidRPr="002C7693">
        <w:rPr>
          <w:lang w:val="et-EE"/>
        </w:rPr>
        <w:t>Kinnitamine</w:t>
      </w:r>
      <w:bookmarkEnd w:id="19"/>
    </w:p>
    <w:p w14:paraId="5A8A2019" w14:textId="4DD10BF4" w:rsidR="0004050E" w:rsidRPr="002C7693" w:rsidRDefault="00774886" w:rsidP="00AF3966">
      <w:pPr>
        <w:rPr>
          <w:lang w:val="et-EE"/>
        </w:rPr>
      </w:pPr>
      <w:r w:rsidRPr="002C7693">
        <w:rPr>
          <w:noProof/>
          <w:lang w:val="et-EE" w:eastAsia="et-EE"/>
        </w:rPr>
        <w:drawing>
          <wp:inline distT="0" distB="0" distL="0" distR="0" wp14:anchorId="67C47CA9" wp14:editId="73D92772">
            <wp:extent cx="5943600" cy="2482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82850"/>
                    </a:xfrm>
                    <a:prstGeom prst="rect">
                      <a:avLst/>
                    </a:prstGeom>
                  </pic:spPr>
                </pic:pic>
              </a:graphicData>
            </a:graphic>
          </wp:inline>
        </w:drawing>
      </w:r>
    </w:p>
    <w:p w14:paraId="752E41E3" w14:textId="52043F6C" w:rsidR="00AF3966" w:rsidRPr="002C7693" w:rsidRDefault="00AF3966" w:rsidP="00AF3966">
      <w:pPr>
        <w:rPr>
          <w:lang w:val="et-EE"/>
        </w:rPr>
      </w:pPr>
      <w:r w:rsidRPr="002C7693">
        <w:rPr>
          <w:lang w:val="et-EE"/>
        </w:rPr>
        <w:t>Peale allkirjastamist saab taotluse esitada (nupp „Edasta taotlus Keskkonnaametile“).</w:t>
      </w:r>
    </w:p>
    <w:p w14:paraId="0C95AC83" w14:textId="5F51AEDF" w:rsidR="00845F17" w:rsidRPr="002C7693" w:rsidRDefault="00845F17" w:rsidP="009850D3">
      <w:pPr>
        <w:pStyle w:val="Pealkiri2"/>
        <w:numPr>
          <w:ilvl w:val="1"/>
          <w:numId w:val="23"/>
        </w:numPr>
        <w:rPr>
          <w:lang w:val="et-EE"/>
        </w:rPr>
      </w:pPr>
      <w:bookmarkStart w:id="20" w:name="_Toc43286553"/>
      <w:r w:rsidRPr="002C7693">
        <w:rPr>
          <w:lang w:val="et-EE"/>
        </w:rPr>
        <w:t>Keskkonnaloa muutmise taotlus</w:t>
      </w:r>
      <w:bookmarkEnd w:id="20"/>
    </w:p>
    <w:p w14:paraId="6E4FEFAB" w14:textId="3F5F7405" w:rsidR="00734A84" w:rsidRPr="002C7693" w:rsidRDefault="00734A84" w:rsidP="00734A84">
      <w:pPr>
        <w:rPr>
          <w:lang w:val="et-EE"/>
        </w:rPr>
      </w:pPr>
      <w:r w:rsidRPr="002C7693">
        <w:rPr>
          <w:lang w:val="et-EE"/>
        </w:rPr>
        <w:t>Loa muutmiseks tuleb avada kehtiva loa detailvaade.</w:t>
      </w:r>
    </w:p>
    <w:p w14:paraId="4BF2BC9B" w14:textId="17AD88E8" w:rsidR="00774886" w:rsidRPr="002C7693" w:rsidRDefault="00FA6C60" w:rsidP="00734A84">
      <w:pPr>
        <w:rPr>
          <w:lang w:val="et-EE"/>
        </w:rPr>
      </w:pPr>
      <w:r w:rsidRPr="002C7693">
        <w:rPr>
          <w:noProof/>
          <w:lang w:val="et-EE" w:eastAsia="et-EE"/>
        </w:rPr>
        <w:lastRenderedPageBreak/>
        <w:drawing>
          <wp:inline distT="0" distB="0" distL="0" distR="0" wp14:anchorId="7769E9DF" wp14:editId="2D2306CA">
            <wp:extent cx="5943600" cy="16059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605915"/>
                    </a:xfrm>
                    <a:prstGeom prst="rect">
                      <a:avLst/>
                    </a:prstGeom>
                  </pic:spPr>
                </pic:pic>
              </a:graphicData>
            </a:graphic>
          </wp:inline>
        </w:drawing>
      </w:r>
    </w:p>
    <w:p w14:paraId="64569E31" w14:textId="05189115" w:rsidR="00734A84" w:rsidRPr="002C7693" w:rsidRDefault="00734A84" w:rsidP="00734A84">
      <w:pPr>
        <w:rPr>
          <w:lang w:val="et-EE"/>
        </w:rPr>
      </w:pPr>
      <w:r w:rsidRPr="002C7693">
        <w:rPr>
          <w:lang w:val="et-EE"/>
        </w:rPr>
        <w:t>„Alusta muutmistaotlust“ nupp tekitab muutmistaotluse ning avab taotluse üldandmete vormi.</w:t>
      </w:r>
    </w:p>
    <w:p w14:paraId="45AE243A" w14:textId="2334B687" w:rsidR="00734A84" w:rsidRPr="002C7693" w:rsidRDefault="009E1E17" w:rsidP="00734A84">
      <w:pPr>
        <w:rPr>
          <w:lang w:val="et-EE"/>
        </w:rPr>
      </w:pPr>
      <w:r w:rsidRPr="002C7693">
        <w:rPr>
          <w:lang w:val="et-EE"/>
        </w:rPr>
        <w:t>Muutmistaotlusel tuleb täita need vormid, mida muuta soovitakse (ei ole tarvis kõiki taotluse vorme täita).</w:t>
      </w:r>
    </w:p>
    <w:p w14:paraId="7AF3A5ED" w14:textId="6A8BC771" w:rsidR="00621D8A" w:rsidRPr="002C7693" w:rsidRDefault="00621D8A" w:rsidP="00734A84">
      <w:pPr>
        <w:rPr>
          <w:lang w:val="et-EE"/>
        </w:rPr>
      </w:pPr>
      <w:r w:rsidRPr="002C7693">
        <w:rPr>
          <w:lang w:val="et-EE"/>
        </w:rPr>
        <w:t>Peale vormide täitmist tuleb maksta riigilõiv, allkirjastada taotlus ning vajutada nuppu „Esitada taotlus Keskkonnaametile“.</w:t>
      </w:r>
    </w:p>
    <w:p w14:paraId="5680E03A" w14:textId="0720EFB0" w:rsidR="00F378C1" w:rsidRPr="002C7693" w:rsidRDefault="00F378C1" w:rsidP="001232A0">
      <w:pPr>
        <w:rPr>
          <w:noProof/>
          <w:lang w:val="et-EE" w:eastAsia="et-EE"/>
        </w:rPr>
      </w:pPr>
    </w:p>
    <w:p w14:paraId="25719280" w14:textId="23C964E2" w:rsidR="0033770A" w:rsidRPr="002C7693" w:rsidRDefault="003E5447" w:rsidP="0033770A">
      <w:pPr>
        <w:pStyle w:val="Pealkiri1"/>
        <w:numPr>
          <w:ilvl w:val="0"/>
          <w:numId w:val="23"/>
        </w:numPr>
        <w:rPr>
          <w:lang w:val="et-EE"/>
        </w:rPr>
      </w:pPr>
      <w:bookmarkStart w:id="21" w:name="_Toc43286554"/>
      <w:r w:rsidRPr="002C7693">
        <w:rPr>
          <w:lang w:val="et-EE"/>
        </w:rPr>
        <w:lastRenderedPageBreak/>
        <w:t xml:space="preserve">Keskkonnalubade </w:t>
      </w:r>
      <w:r w:rsidR="0033770A" w:rsidRPr="002C7693">
        <w:rPr>
          <w:lang w:val="et-EE"/>
        </w:rPr>
        <w:t>register</w:t>
      </w:r>
      <w:bookmarkEnd w:id="21"/>
    </w:p>
    <w:p w14:paraId="64019804" w14:textId="21C327C2" w:rsidR="003E5447" w:rsidRPr="002C7693" w:rsidRDefault="00894EB5" w:rsidP="003E5447">
      <w:pPr>
        <w:rPr>
          <w:lang w:val="et-EE"/>
        </w:rPr>
      </w:pPr>
      <w:r w:rsidRPr="002C7693">
        <w:rPr>
          <w:lang w:val="et-EE"/>
        </w:rPr>
        <w:t>K</w:t>
      </w:r>
      <w:r w:rsidR="003E5447" w:rsidRPr="002C7693">
        <w:rPr>
          <w:lang w:val="et-EE"/>
        </w:rPr>
        <w:t>asutaja leiab „</w:t>
      </w:r>
      <w:r w:rsidRPr="002C7693">
        <w:rPr>
          <w:lang w:val="et-EE"/>
        </w:rPr>
        <w:t>K</w:t>
      </w:r>
      <w:r w:rsidR="003E5447" w:rsidRPr="002C7693">
        <w:rPr>
          <w:lang w:val="et-EE"/>
        </w:rPr>
        <w:t>eskkon</w:t>
      </w:r>
      <w:r w:rsidR="00B82C67" w:rsidRPr="002C7693">
        <w:rPr>
          <w:lang w:val="et-EE"/>
        </w:rPr>
        <w:t xml:space="preserve">nalubade registri“ </w:t>
      </w:r>
      <w:r w:rsidR="003E5447" w:rsidRPr="002C7693">
        <w:rPr>
          <w:lang w:val="et-EE"/>
        </w:rPr>
        <w:t xml:space="preserve">peamenüü </w:t>
      </w:r>
      <w:r w:rsidR="00ED3108" w:rsidRPr="002C7693">
        <w:rPr>
          <w:lang w:val="et-EE"/>
        </w:rPr>
        <w:t xml:space="preserve"> „Keskkonnaload“ </w:t>
      </w:r>
      <w:r w:rsidR="003E5447" w:rsidRPr="002C7693">
        <w:rPr>
          <w:lang w:val="et-EE"/>
        </w:rPr>
        <w:t>valiku alt.</w:t>
      </w:r>
    </w:p>
    <w:p w14:paraId="422AEE18" w14:textId="0B90AF76" w:rsidR="003E5447" w:rsidRPr="002C7693" w:rsidRDefault="00ED3108" w:rsidP="003E5447">
      <w:pPr>
        <w:rPr>
          <w:lang w:val="et-EE"/>
        </w:rPr>
      </w:pPr>
      <w:r w:rsidRPr="002C7693">
        <w:rPr>
          <w:noProof/>
          <w:lang w:val="et-EE" w:eastAsia="et-EE"/>
        </w:rPr>
        <w:drawing>
          <wp:inline distT="0" distB="0" distL="0" distR="0" wp14:anchorId="48A7EB3A" wp14:editId="1D5E308C">
            <wp:extent cx="5943600" cy="15963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96390"/>
                    </a:xfrm>
                    <a:prstGeom prst="rect">
                      <a:avLst/>
                    </a:prstGeom>
                  </pic:spPr>
                </pic:pic>
              </a:graphicData>
            </a:graphic>
          </wp:inline>
        </w:drawing>
      </w:r>
    </w:p>
    <w:p w14:paraId="3088F792" w14:textId="5F134DC1" w:rsidR="004E49D1" w:rsidRPr="002C7693" w:rsidRDefault="00894EB5" w:rsidP="004E49D1">
      <w:pPr>
        <w:rPr>
          <w:lang w:val="et-EE"/>
        </w:rPr>
      </w:pPr>
      <w:r w:rsidRPr="002C7693">
        <w:rPr>
          <w:lang w:val="et-EE"/>
        </w:rPr>
        <w:t>Otsides ning v</w:t>
      </w:r>
      <w:r w:rsidR="003E5447" w:rsidRPr="002C7693">
        <w:rPr>
          <w:lang w:val="et-EE"/>
        </w:rPr>
        <w:t>alides otsingutulemuste nimekirjast keskkonnaloa, kuvatakse keskkonnaloaga seotud andmed ja keskkonnaloa vormid</w:t>
      </w:r>
      <w:r w:rsidR="002F5FFE" w:rsidRPr="002C7693">
        <w:rPr>
          <w:lang w:val="et-EE"/>
        </w:rPr>
        <w:t xml:space="preserve"> (sakis „Luba“)</w:t>
      </w:r>
      <w:r w:rsidR="003E5447" w:rsidRPr="002C7693">
        <w:rPr>
          <w:lang w:val="et-EE"/>
        </w:rPr>
        <w:t>.</w:t>
      </w:r>
    </w:p>
    <w:p w14:paraId="56D90EEC" w14:textId="334A905F" w:rsidR="00ED3108" w:rsidRPr="002C7693" w:rsidRDefault="00ED3108" w:rsidP="004E49D1">
      <w:pPr>
        <w:rPr>
          <w:lang w:val="et-EE"/>
        </w:rPr>
      </w:pPr>
      <w:r w:rsidRPr="002C7693">
        <w:rPr>
          <w:noProof/>
          <w:lang w:val="et-EE" w:eastAsia="et-EE"/>
        </w:rPr>
        <w:drawing>
          <wp:inline distT="0" distB="0" distL="0" distR="0" wp14:anchorId="4E915C92" wp14:editId="15561594">
            <wp:extent cx="5943600" cy="307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073400"/>
                    </a:xfrm>
                    <a:prstGeom prst="rect">
                      <a:avLst/>
                    </a:prstGeom>
                  </pic:spPr>
                </pic:pic>
              </a:graphicData>
            </a:graphic>
          </wp:inline>
        </w:drawing>
      </w:r>
    </w:p>
    <w:p w14:paraId="7C4549CC" w14:textId="3C766AD3" w:rsidR="00ED3108" w:rsidRPr="002C7693" w:rsidRDefault="00ED3108" w:rsidP="009850D3">
      <w:pPr>
        <w:pStyle w:val="Pealkiri2"/>
        <w:numPr>
          <w:ilvl w:val="1"/>
          <w:numId w:val="23"/>
        </w:numPr>
        <w:rPr>
          <w:lang w:val="et-EE"/>
        </w:rPr>
      </w:pPr>
      <w:bookmarkStart w:id="22" w:name="_Toc43286555"/>
      <w:r w:rsidRPr="002C7693">
        <w:rPr>
          <w:lang w:val="et-EE"/>
        </w:rPr>
        <w:t>Keskkonnalubade taotlused ja menetlused</w:t>
      </w:r>
      <w:bookmarkEnd w:id="22"/>
    </w:p>
    <w:p w14:paraId="092D196A" w14:textId="77777777" w:rsidR="00ED3108" w:rsidRPr="002C7693" w:rsidRDefault="00ED3108" w:rsidP="00ED3108">
      <w:pPr>
        <w:rPr>
          <w:noProof/>
          <w:lang w:val="et-EE" w:eastAsia="et-EE"/>
        </w:rPr>
      </w:pPr>
      <w:r w:rsidRPr="002C7693">
        <w:rPr>
          <w:lang w:val="et-EE"/>
        </w:rPr>
        <w:t xml:space="preserve">AVE-sse sisse logitud kasutajatele kuvatakse „Taotlused“ peamenüü valiku all kasutajaga seotud taotlused ja menetlused. </w:t>
      </w:r>
    </w:p>
    <w:p w14:paraId="2234A631" w14:textId="77777777" w:rsidR="00ED3108" w:rsidRPr="002C7693" w:rsidRDefault="00ED3108" w:rsidP="00ED3108">
      <w:pPr>
        <w:rPr>
          <w:lang w:val="et-EE"/>
        </w:rPr>
      </w:pPr>
      <w:r w:rsidRPr="002C7693">
        <w:rPr>
          <w:noProof/>
          <w:lang w:val="et-EE" w:eastAsia="et-EE"/>
        </w:rPr>
        <w:lastRenderedPageBreak/>
        <w:drawing>
          <wp:inline distT="0" distB="0" distL="0" distR="0" wp14:anchorId="7F1ABCFF" wp14:editId="3FD179D9">
            <wp:extent cx="5943600" cy="14935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93520"/>
                    </a:xfrm>
                    <a:prstGeom prst="rect">
                      <a:avLst/>
                    </a:prstGeom>
                  </pic:spPr>
                </pic:pic>
              </a:graphicData>
            </a:graphic>
          </wp:inline>
        </w:drawing>
      </w:r>
    </w:p>
    <w:p w14:paraId="58D85F7F" w14:textId="06207544" w:rsidR="00ED3108" w:rsidRPr="002C7693" w:rsidRDefault="00ED3108" w:rsidP="00ED3108">
      <w:pPr>
        <w:rPr>
          <w:lang w:val="et-EE"/>
        </w:rPr>
      </w:pPr>
      <w:r w:rsidRPr="002C7693">
        <w:rPr>
          <w:lang w:val="et-EE"/>
        </w:rPr>
        <w:t xml:space="preserve">„Keskkonnaload“ lehel asub ka sakk „Keskkonnalubade taotlused ja menetlused“, mille kaudu saab üldisesse </w:t>
      </w:r>
      <w:r w:rsidR="005B4F83" w:rsidRPr="002C7693">
        <w:rPr>
          <w:lang w:val="et-EE"/>
        </w:rPr>
        <w:t xml:space="preserve">taotluste ja </w:t>
      </w:r>
      <w:r w:rsidR="009850D3" w:rsidRPr="002C7693">
        <w:rPr>
          <w:lang w:val="et-EE"/>
        </w:rPr>
        <w:t>menetluste vaatesse, mille alt on võimalik otsida registreeritud keskkonnalubade taotluste menetlusi.</w:t>
      </w:r>
    </w:p>
    <w:p w14:paraId="1169658C" w14:textId="77777777" w:rsidR="00ED3108" w:rsidRPr="002C7693" w:rsidRDefault="00ED3108" w:rsidP="00ED3108">
      <w:pPr>
        <w:rPr>
          <w:lang w:val="et-EE"/>
        </w:rPr>
      </w:pPr>
      <w:r w:rsidRPr="002C7693">
        <w:rPr>
          <w:noProof/>
          <w:lang w:val="et-EE" w:eastAsia="et-EE"/>
        </w:rPr>
        <w:drawing>
          <wp:inline distT="0" distB="0" distL="0" distR="0" wp14:anchorId="623C535F" wp14:editId="3F573FAD">
            <wp:extent cx="5943600" cy="13176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17625"/>
                    </a:xfrm>
                    <a:prstGeom prst="rect">
                      <a:avLst/>
                    </a:prstGeom>
                  </pic:spPr>
                </pic:pic>
              </a:graphicData>
            </a:graphic>
          </wp:inline>
        </w:drawing>
      </w:r>
    </w:p>
    <w:p w14:paraId="136972D2" w14:textId="1CF92180" w:rsidR="00ED3108" w:rsidRPr="002C7693" w:rsidRDefault="00ED3108" w:rsidP="00ED3108">
      <w:pPr>
        <w:rPr>
          <w:lang w:val="et-EE"/>
        </w:rPr>
      </w:pPr>
      <w:r w:rsidRPr="002C7693">
        <w:rPr>
          <w:lang w:val="et-EE"/>
        </w:rPr>
        <w:t>“Taotleja” ja “Menetluse number” otsinguväljad on teksti sisald</w:t>
      </w:r>
      <w:r w:rsidR="00282876" w:rsidRPr="002C7693">
        <w:rPr>
          <w:lang w:val="et-EE"/>
        </w:rPr>
        <w:t>u</w:t>
      </w:r>
      <w:r w:rsidRPr="002C7693">
        <w:rPr>
          <w:lang w:val="et-EE"/>
        </w:rPr>
        <w:t>vusotsingud, mille puhul ei pea otsinguterminit täpselt välja kirjutama.</w:t>
      </w:r>
    </w:p>
    <w:p w14:paraId="4F66964A" w14:textId="77777777" w:rsidR="00ED3108" w:rsidRPr="002C7693" w:rsidRDefault="00ED3108" w:rsidP="00ED3108">
      <w:pPr>
        <w:rPr>
          <w:noProof/>
          <w:lang w:val="et-EE" w:eastAsia="et-EE"/>
        </w:rPr>
      </w:pPr>
      <w:r w:rsidRPr="002C7693">
        <w:rPr>
          <w:lang w:val="et-EE"/>
        </w:rPr>
        <w:t>Samuti on võimalik kuvada kõiki registreeritud taotlusi, jättes otsinguparameetrid defineerimata ja vajutades „Otsi“ nuppu.</w:t>
      </w:r>
      <w:r w:rsidRPr="002C7693">
        <w:rPr>
          <w:noProof/>
          <w:lang w:val="et-EE" w:eastAsia="et-EE"/>
        </w:rPr>
        <w:t xml:space="preserve"> </w:t>
      </w:r>
    </w:p>
    <w:p w14:paraId="2DA070F9" w14:textId="77777777" w:rsidR="00ED3108" w:rsidRPr="002C7693" w:rsidRDefault="00ED3108" w:rsidP="00ED3108">
      <w:pPr>
        <w:rPr>
          <w:noProof/>
          <w:lang w:val="et-EE" w:eastAsia="et-EE"/>
        </w:rPr>
      </w:pPr>
      <w:r w:rsidRPr="002C7693">
        <w:rPr>
          <w:noProof/>
          <w:lang w:val="et-EE" w:eastAsia="et-EE"/>
        </w:rPr>
        <w:t>Otsingu järel kuvatakse otsinguparameetritele vastav keskkonnalubade taotluste menetluste nimekiri. Valides nimekirjast soovitud menetluse kuvatakse valitud menetluse info ja menetlusega seotud avalikustatavate dokumentide dokumendiregistri viited.</w:t>
      </w:r>
    </w:p>
    <w:p w14:paraId="77FE9273" w14:textId="232A3F30" w:rsidR="00ED3108" w:rsidRPr="002C7693" w:rsidRDefault="009850D3" w:rsidP="009850D3">
      <w:pPr>
        <w:pStyle w:val="Pealkiri2"/>
        <w:numPr>
          <w:ilvl w:val="1"/>
          <w:numId w:val="23"/>
        </w:numPr>
        <w:rPr>
          <w:lang w:val="et-EE"/>
        </w:rPr>
      </w:pPr>
      <w:bookmarkStart w:id="23" w:name="_Toc43286556"/>
      <w:r w:rsidRPr="002C7693">
        <w:rPr>
          <w:lang w:val="et-EE"/>
        </w:rPr>
        <w:t>Keskkonnalubade dokumentide register</w:t>
      </w:r>
      <w:bookmarkEnd w:id="23"/>
    </w:p>
    <w:p w14:paraId="2748EB19" w14:textId="6F67EBF8" w:rsidR="009850D3" w:rsidRPr="002C7693" w:rsidRDefault="009850D3" w:rsidP="009850D3">
      <w:pPr>
        <w:rPr>
          <w:lang w:val="et-EE"/>
        </w:rPr>
      </w:pPr>
      <w:r w:rsidRPr="002C7693">
        <w:rPr>
          <w:lang w:val="et-EE"/>
        </w:rPr>
        <w:t>Keskkonnalubadega seotud dokumentide all kuvatakse nt keskkonnaloa taotlused, väljastamise korraldused, eelnõu kaaskirjad ja muud keskkonnalubadega seotud avalikustatud dokumendid.</w:t>
      </w:r>
    </w:p>
    <w:p w14:paraId="355716B9" w14:textId="0CE849D0" w:rsidR="003A427C" w:rsidRPr="002C7693" w:rsidRDefault="009850D3" w:rsidP="00D30C19">
      <w:pPr>
        <w:rPr>
          <w:lang w:val="et-EE"/>
        </w:rPr>
      </w:pPr>
      <w:r w:rsidRPr="002C7693">
        <w:rPr>
          <w:noProof/>
          <w:lang w:val="et-EE" w:eastAsia="et-EE"/>
        </w:rPr>
        <w:drawing>
          <wp:inline distT="0" distB="0" distL="0" distR="0" wp14:anchorId="1ECA6A3E" wp14:editId="1CB7E919">
            <wp:extent cx="5943600" cy="1420495"/>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420495"/>
                    </a:xfrm>
                    <a:prstGeom prst="rect">
                      <a:avLst/>
                    </a:prstGeom>
                  </pic:spPr>
                </pic:pic>
              </a:graphicData>
            </a:graphic>
          </wp:inline>
        </w:drawing>
      </w:r>
      <w:r w:rsidRPr="002C7693">
        <w:rPr>
          <w:lang w:val="et-EE"/>
        </w:rPr>
        <w:t xml:space="preserve"> </w:t>
      </w:r>
      <w:r w:rsidR="003A427C" w:rsidRPr="002C7693">
        <w:rPr>
          <w:lang w:val="et-EE"/>
        </w:rPr>
        <w:t xml:space="preserve">„Pealkiri“, “Teine osapool“ ja „Väline viit“ on teksti sisalduvusotsingud, mille puhul ei pea </w:t>
      </w:r>
      <w:r w:rsidR="00E76E7A" w:rsidRPr="002C7693">
        <w:rPr>
          <w:lang w:val="et-EE"/>
        </w:rPr>
        <w:lastRenderedPageBreak/>
        <w:t xml:space="preserve">otsinguterminit </w:t>
      </w:r>
      <w:r w:rsidR="003A427C" w:rsidRPr="002C7693">
        <w:rPr>
          <w:lang w:val="et-EE"/>
        </w:rPr>
        <w:t>täpselt välja kirjutama.</w:t>
      </w:r>
      <w:r w:rsidR="006D22C2" w:rsidRPr="002C7693">
        <w:rPr>
          <w:lang w:val="et-EE"/>
        </w:rPr>
        <w:t xml:space="preserve"> </w:t>
      </w:r>
      <w:r w:rsidR="00EF1544" w:rsidRPr="002C7693">
        <w:rPr>
          <w:lang w:val="et-EE"/>
        </w:rPr>
        <w:br/>
      </w:r>
      <w:r w:rsidR="006D22C2" w:rsidRPr="002C7693">
        <w:rPr>
          <w:lang w:val="et-EE"/>
        </w:rPr>
        <w:t>„Väline viit“ on dokumendi number välise osapoole juures.</w:t>
      </w:r>
      <w:r w:rsidR="003A427C" w:rsidRPr="002C7693">
        <w:rPr>
          <w:lang w:val="et-EE"/>
        </w:rPr>
        <w:t xml:space="preserve"> </w:t>
      </w:r>
    </w:p>
    <w:p w14:paraId="59DDAC7A" w14:textId="433FCB87" w:rsidR="00096287" w:rsidRPr="002C7693" w:rsidRDefault="00096287" w:rsidP="00096287">
      <w:pPr>
        <w:rPr>
          <w:noProof/>
          <w:lang w:val="et-EE" w:eastAsia="et-EE"/>
        </w:rPr>
      </w:pPr>
      <w:r w:rsidRPr="002C7693">
        <w:rPr>
          <w:lang w:val="et-EE"/>
        </w:rPr>
        <w:t>Samuti on võimalik kuvada kõiki dokumente, jättes otsinguparameetrid defineerimata ja vajutades „Otsi dokumenti“ nuppu.</w:t>
      </w:r>
      <w:r w:rsidRPr="002C7693">
        <w:rPr>
          <w:noProof/>
          <w:lang w:val="et-EE" w:eastAsia="et-EE"/>
        </w:rPr>
        <w:t xml:space="preserve"> </w:t>
      </w:r>
    </w:p>
    <w:p w14:paraId="5958946C" w14:textId="22B2016A" w:rsidR="006D22C2" w:rsidRPr="002C7693" w:rsidRDefault="00EF1544" w:rsidP="00D30C19">
      <w:pPr>
        <w:rPr>
          <w:noProof/>
          <w:lang w:val="et-EE" w:eastAsia="et-EE"/>
        </w:rPr>
      </w:pPr>
      <w:r w:rsidRPr="002C7693">
        <w:rPr>
          <w:noProof/>
          <w:lang w:val="et-EE" w:eastAsia="et-EE"/>
        </w:rPr>
        <w:t>Otsingu järel</w:t>
      </w:r>
      <w:r w:rsidR="006D22C2" w:rsidRPr="002C7693">
        <w:rPr>
          <w:noProof/>
          <w:lang w:val="et-EE" w:eastAsia="et-EE"/>
        </w:rPr>
        <w:t xml:space="preserve"> kuvatakse otsinguparameetritele vastav dokumentide nimekiri. Valides nimekirjast soovitud dokument kuvatakse valitud dokumendi info.</w:t>
      </w:r>
    </w:p>
    <w:p w14:paraId="36834343" w14:textId="096AE44A" w:rsidR="003A427C" w:rsidRPr="002C7693" w:rsidRDefault="009850D3" w:rsidP="00D30C19">
      <w:pPr>
        <w:rPr>
          <w:lang w:val="et-EE"/>
        </w:rPr>
      </w:pPr>
      <w:r w:rsidRPr="002C7693">
        <w:rPr>
          <w:noProof/>
          <w:lang w:val="et-EE" w:eastAsia="et-EE"/>
        </w:rPr>
        <w:drawing>
          <wp:inline distT="0" distB="0" distL="0" distR="0" wp14:anchorId="64C4B343" wp14:editId="535B53C2">
            <wp:extent cx="5943600" cy="3359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59150"/>
                    </a:xfrm>
                    <a:prstGeom prst="rect">
                      <a:avLst/>
                    </a:prstGeom>
                  </pic:spPr>
                </pic:pic>
              </a:graphicData>
            </a:graphic>
          </wp:inline>
        </w:drawing>
      </w:r>
    </w:p>
    <w:p w14:paraId="5A87E830" w14:textId="68DC674F" w:rsidR="00200F08" w:rsidRPr="002C7693" w:rsidRDefault="001232A0" w:rsidP="00D30C19">
      <w:pPr>
        <w:rPr>
          <w:lang w:val="et-EE"/>
        </w:rPr>
      </w:pPr>
      <w:r w:rsidRPr="002C7693">
        <w:rPr>
          <w:lang w:val="et-EE"/>
        </w:rPr>
        <w:t>Dokumendiregister sisaldab registreeritud avalikke dokumente ja ka asutusesiseseks kasutamiseks („AK“) mõeldud dokumente, mille „AK“ märke lõpptähtaeg on möödunud</w:t>
      </w:r>
      <w:r w:rsidR="00793BFF" w:rsidRPr="002C7693">
        <w:rPr>
          <w:lang w:val="et-EE"/>
        </w:rPr>
        <w:t xml:space="preserve"> või millest on olemas tsenseeritud versioon</w:t>
      </w:r>
      <w:r w:rsidRPr="002C7693">
        <w:rPr>
          <w:lang w:val="et-EE"/>
        </w:rPr>
        <w:t>.</w:t>
      </w:r>
    </w:p>
    <w:p w14:paraId="5586D523" w14:textId="77777777" w:rsidR="00D75FCC" w:rsidRPr="002C7693" w:rsidRDefault="00D75FCC" w:rsidP="002630E5">
      <w:pPr>
        <w:rPr>
          <w:lang w:val="et-EE"/>
        </w:rPr>
      </w:pPr>
    </w:p>
    <w:p w14:paraId="06D57519" w14:textId="6FA51E4B" w:rsidR="00710C3F" w:rsidRPr="002C7693" w:rsidRDefault="00710C3F" w:rsidP="00710C3F">
      <w:pPr>
        <w:pStyle w:val="Pealkiri1"/>
        <w:numPr>
          <w:ilvl w:val="0"/>
          <w:numId w:val="23"/>
        </w:numPr>
        <w:rPr>
          <w:lang w:val="et-EE"/>
        </w:rPr>
      </w:pPr>
      <w:bookmarkStart w:id="24" w:name="_Toc43286557"/>
      <w:r w:rsidRPr="002C7693">
        <w:rPr>
          <w:lang w:val="et-EE"/>
        </w:rPr>
        <w:lastRenderedPageBreak/>
        <w:t>Deklaratsioonid</w:t>
      </w:r>
      <w:bookmarkEnd w:id="24"/>
    </w:p>
    <w:p w14:paraId="39D54E10" w14:textId="4812FF85" w:rsidR="008B3DD8" w:rsidRPr="002C7693" w:rsidRDefault="000D70DD" w:rsidP="000D70DD">
      <w:pPr>
        <w:rPr>
          <w:lang w:val="et-EE"/>
        </w:rPr>
      </w:pPr>
      <w:r w:rsidRPr="002C7693">
        <w:rPr>
          <w:lang w:val="et-EE"/>
        </w:rPr>
        <w:t>Sisse</w:t>
      </w:r>
      <w:r w:rsidR="00282876" w:rsidRPr="002C7693">
        <w:rPr>
          <w:lang w:val="et-EE"/>
        </w:rPr>
        <w:t xml:space="preserve"> </w:t>
      </w:r>
      <w:r w:rsidRPr="002C7693">
        <w:rPr>
          <w:lang w:val="et-EE"/>
        </w:rPr>
        <w:t>logitud kasutaja saab luua kva</w:t>
      </w:r>
      <w:r w:rsidR="002630E5" w:rsidRPr="002C7693">
        <w:rPr>
          <w:lang w:val="et-EE"/>
        </w:rPr>
        <w:t>rtaalseid deklaratsioone „D</w:t>
      </w:r>
      <w:r w:rsidRPr="002C7693">
        <w:rPr>
          <w:lang w:val="et-EE"/>
        </w:rPr>
        <w:t>eklaratsioonid“ peamenüü valiku alt. Võimalik on lisada „Vee erikasutusõiguse tasu“, „Veesaastetasu“, „Välisõhu saastetasu“</w:t>
      </w:r>
      <w:r w:rsidR="00282876" w:rsidRPr="002C7693">
        <w:rPr>
          <w:lang w:val="et-EE"/>
        </w:rPr>
        <w:t xml:space="preserve">, </w:t>
      </w:r>
      <w:r w:rsidRPr="002C7693">
        <w:rPr>
          <w:lang w:val="et-EE"/>
        </w:rPr>
        <w:t>„Jäätmete kõrvaldamise saastetasu“</w:t>
      </w:r>
      <w:r w:rsidR="00C44F8A" w:rsidRPr="002C7693">
        <w:rPr>
          <w:lang w:val="et-EE"/>
        </w:rPr>
        <w:t xml:space="preserve"> ja</w:t>
      </w:r>
      <w:r w:rsidR="00282876" w:rsidRPr="002C7693">
        <w:rPr>
          <w:lang w:val="et-EE"/>
        </w:rPr>
        <w:t xml:space="preserve"> „Maavara kaevandamisõiguse tasu“</w:t>
      </w:r>
      <w:r w:rsidRPr="002C7693">
        <w:rPr>
          <w:lang w:val="et-EE"/>
        </w:rPr>
        <w:t xml:space="preserve"> deklaratsioone.</w:t>
      </w:r>
    </w:p>
    <w:p w14:paraId="151C6117" w14:textId="280EE1A4" w:rsidR="000D70DD" w:rsidRPr="002C7693" w:rsidRDefault="002E611B" w:rsidP="000D70DD">
      <w:pPr>
        <w:rPr>
          <w:lang w:val="et-EE"/>
        </w:rPr>
      </w:pPr>
      <w:r w:rsidRPr="002C7693">
        <w:rPr>
          <w:noProof/>
          <w:lang w:val="et-EE" w:eastAsia="et-EE"/>
        </w:rPr>
        <w:drawing>
          <wp:inline distT="0" distB="0" distL="0" distR="0" wp14:anchorId="5DF30B78" wp14:editId="034F89BD">
            <wp:extent cx="5943600" cy="151765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517650"/>
                    </a:xfrm>
                    <a:prstGeom prst="rect">
                      <a:avLst/>
                    </a:prstGeom>
                  </pic:spPr>
                </pic:pic>
              </a:graphicData>
            </a:graphic>
          </wp:inline>
        </w:drawing>
      </w:r>
    </w:p>
    <w:p w14:paraId="24949F18" w14:textId="6E6A2230" w:rsidR="00D84A84" w:rsidRPr="002C7693" w:rsidRDefault="008B3DD8" w:rsidP="00D84A84">
      <w:pPr>
        <w:rPr>
          <w:lang w:val="et-EE"/>
        </w:rPr>
      </w:pPr>
      <w:r w:rsidRPr="002C7693">
        <w:rPr>
          <w:lang w:val="et-EE"/>
        </w:rPr>
        <w:t>Keskkonnaloa valimisel eellaetakse loalt võimalikud andmed deklaratsioonile. Deklaratsiooni saastetasud arvutatakse deklaratsiooni salvestamisel.</w:t>
      </w:r>
      <w:r w:rsidR="00D84A84" w:rsidRPr="002C7693">
        <w:rPr>
          <w:lang w:val="et-EE"/>
        </w:rPr>
        <w:t xml:space="preserve"> </w:t>
      </w:r>
    </w:p>
    <w:p w14:paraId="28A2852A" w14:textId="77777777" w:rsidR="00994190" w:rsidRPr="002C7693" w:rsidRDefault="00994190" w:rsidP="00994190">
      <w:pPr>
        <w:rPr>
          <w:lang w:val="et-EE"/>
        </w:rPr>
      </w:pPr>
      <w:r w:rsidRPr="002C7693">
        <w:rPr>
          <w:lang w:val="et-EE"/>
        </w:rPr>
        <w:t>Õhu valdkonnas saab abikalkulaatorite kasutamise korral andmed laadida nupust „Lae kogused abikalkulaatorist“. Sarnaselt on võimalik veesaastetasu deklaratsiooni puhul laadida andmed „Lae kogused seirearuandelt“ nupust.</w:t>
      </w:r>
    </w:p>
    <w:p w14:paraId="29F8109C" w14:textId="434657BA" w:rsidR="00D84A84" w:rsidRPr="002C7693" w:rsidRDefault="00D84A84" w:rsidP="000D70DD">
      <w:pPr>
        <w:rPr>
          <w:lang w:val="et-EE"/>
        </w:rPr>
      </w:pPr>
      <w:r w:rsidRPr="002C7693">
        <w:rPr>
          <w:lang w:val="et-EE"/>
        </w:rPr>
        <w:t xml:space="preserve">Korrektselt sisestatud deklaratsioon tuleb edastamiseks kinnitada nupust „Kinnita </w:t>
      </w:r>
      <w:r w:rsidR="002E611B" w:rsidRPr="002C7693">
        <w:rPr>
          <w:lang w:val="et-EE"/>
        </w:rPr>
        <w:t>deklaratsioon</w:t>
      </w:r>
      <w:r w:rsidRPr="002C7693">
        <w:rPr>
          <w:lang w:val="et-EE"/>
        </w:rPr>
        <w:t xml:space="preserve">“. </w:t>
      </w:r>
    </w:p>
    <w:p w14:paraId="04D83F30" w14:textId="5CAAAEE6" w:rsidR="00994190" w:rsidRPr="002C7693" w:rsidRDefault="00994190" w:rsidP="000D70DD">
      <w:pPr>
        <w:rPr>
          <w:lang w:val="et-EE"/>
        </w:rPr>
      </w:pPr>
      <w:r w:rsidRPr="002C7693">
        <w:rPr>
          <w:noProof/>
          <w:lang w:val="et-EE" w:eastAsia="et-EE"/>
        </w:rPr>
        <w:drawing>
          <wp:inline distT="0" distB="0" distL="0" distR="0" wp14:anchorId="1B048B11" wp14:editId="5D69B44F">
            <wp:extent cx="5943600" cy="13912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91285"/>
                    </a:xfrm>
                    <a:prstGeom prst="rect">
                      <a:avLst/>
                    </a:prstGeom>
                  </pic:spPr>
                </pic:pic>
              </a:graphicData>
            </a:graphic>
          </wp:inline>
        </w:drawing>
      </w:r>
    </w:p>
    <w:p w14:paraId="488FD40A" w14:textId="447FA801" w:rsidR="008B3DD8" w:rsidRPr="002C7693" w:rsidRDefault="00D84A84" w:rsidP="000D70DD">
      <w:pPr>
        <w:rPr>
          <w:lang w:val="et-EE"/>
        </w:rPr>
      </w:pPr>
      <w:r w:rsidRPr="002C7693">
        <w:rPr>
          <w:lang w:val="et-EE"/>
        </w:rPr>
        <w:t>Kinnitatud deklaratsiooni on võimalik parandada deklaratsiooni vaatest nupuga „Alusta parandusdeklaratsiooni“. Sel juhul luuakse paralleelselt uus deklaratsioon, mille kinnitamisel endine kinnitatud deklaratsioon aegub.</w:t>
      </w:r>
    </w:p>
    <w:p w14:paraId="280A2FEC" w14:textId="77777777" w:rsidR="00994190" w:rsidRPr="002C7693" w:rsidRDefault="00994190" w:rsidP="00994190">
      <w:pPr>
        <w:rPr>
          <w:lang w:val="et-EE"/>
        </w:rPr>
      </w:pPr>
      <w:r w:rsidRPr="002C7693">
        <w:rPr>
          <w:lang w:val="et-EE"/>
        </w:rPr>
        <w:t>Juhul kui, kasutaja luba ei kehtinud deklareerimise perioodil, tuleb kasutajal valida deklaratsiooni lisamisel „Loata tegevus“. Kui luba kehtis deklaratsiooni perioodil ositi (esines osaliselt loata periood), saab loata kogused deklareerida deklaratsiooni andmete sisestamise vormis nuppude „Sisesta loata veevõtt“, „Sisesta loata saasteaine“ või „Sisesta loata jäätmekood“ abil.</w:t>
      </w:r>
    </w:p>
    <w:p w14:paraId="1CFABABB" w14:textId="37E3DD20" w:rsidR="002E611B" w:rsidRPr="002C7693" w:rsidRDefault="002E611B" w:rsidP="000D70DD">
      <w:pPr>
        <w:rPr>
          <w:lang w:val="et-EE"/>
        </w:rPr>
      </w:pPr>
      <w:r w:rsidRPr="002C7693">
        <w:rPr>
          <w:lang w:val="et-EE"/>
        </w:rPr>
        <w:lastRenderedPageBreak/>
        <w:t>Juhul, kui kasutaja on sisestanud deklaratsiooni ekslikult ilma deklareerimiskohustust omamata, saab ta „Esita tühistamistaotlus“ nupust tao</w:t>
      </w:r>
      <w:r w:rsidR="00994190" w:rsidRPr="002C7693">
        <w:rPr>
          <w:lang w:val="et-EE"/>
        </w:rPr>
        <w:t>tl</w:t>
      </w:r>
      <w:r w:rsidRPr="002C7693">
        <w:rPr>
          <w:lang w:val="et-EE"/>
        </w:rPr>
        <w:t>eda deklaratsiooni ja EMTAs tekkinud maksukohustuse tühistamist.</w:t>
      </w:r>
    </w:p>
    <w:p w14:paraId="009BFF4C" w14:textId="620810DE" w:rsidR="00994190" w:rsidRPr="002C7693" w:rsidRDefault="00994190" w:rsidP="000D70DD">
      <w:pPr>
        <w:rPr>
          <w:lang w:val="et-EE"/>
        </w:rPr>
      </w:pPr>
    </w:p>
    <w:p w14:paraId="62AC25E0" w14:textId="77777777" w:rsidR="002E611B" w:rsidRPr="002C7693" w:rsidRDefault="002E611B" w:rsidP="002E611B">
      <w:pPr>
        <w:pStyle w:val="Pealkiri1"/>
        <w:numPr>
          <w:ilvl w:val="0"/>
          <w:numId w:val="23"/>
        </w:numPr>
        <w:rPr>
          <w:lang w:val="et-EE"/>
        </w:rPr>
      </w:pPr>
      <w:bookmarkStart w:id="25" w:name="_Toc43286558"/>
      <w:r w:rsidRPr="002C7693">
        <w:rPr>
          <w:lang w:val="et-EE"/>
        </w:rPr>
        <w:lastRenderedPageBreak/>
        <w:t>Kohustused</w:t>
      </w:r>
      <w:bookmarkEnd w:id="25"/>
    </w:p>
    <w:p w14:paraId="6085A2F3" w14:textId="0456F358" w:rsidR="00994190" w:rsidRPr="002C7693" w:rsidRDefault="00994190" w:rsidP="002E611B">
      <w:pPr>
        <w:rPr>
          <w:lang w:val="et-EE"/>
        </w:rPr>
      </w:pPr>
      <w:r w:rsidRPr="002C7693">
        <w:rPr>
          <w:lang w:val="et-EE"/>
        </w:rPr>
        <w:t xml:space="preserve">Kohustuste all on mõeldud loaga määratud </w:t>
      </w:r>
      <w:r w:rsidR="00366963" w:rsidRPr="002C7693">
        <w:rPr>
          <w:lang w:val="et-EE"/>
        </w:rPr>
        <w:t>seiramise</w:t>
      </w:r>
      <w:r w:rsidRPr="002C7693">
        <w:rPr>
          <w:lang w:val="et-EE"/>
        </w:rPr>
        <w:t xml:space="preserve"> kohustusi ja seirearuannete esitamist.</w:t>
      </w:r>
      <w:r w:rsidR="00366963" w:rsidRPr="002C7693">
        <w:rPr>
          <w:lang w:val="et-EE"/>
        </w:rPr>
        <w:t xml:space="preserve"> Kohustused on välja toodud „Kohustused“ peamenüü all</w:t>
      </w:r>
      <w:r w:rsidR="00875366" w:rsidRPr="002C7693">
        <w:rPr>
          <w:lang w:val="et-EE"/>
        </w:rPr>
        <w:t xml:space="preserve"> ja samuti loa vaates alamsakil „Kohustused“</w:t>
      </w:r>
      <w:r w:rsidR="00366963" w:rsidRPr="002C7693">
        <w:rPr>
          <w:lang w:val="et-EE"/>
        </w:rPr>
        <w:t>.</w:t>
      </w:r>
    </w:p>
    <w:p w14:paraId="0EF4061D" w14:textId="1CDA07F5" w:rsidR="002E611B" w:rsidRPr="002C7693" w:rsidRDefault="00994190" w:rsidP="002E611B">
      <w:pPr>
        <w:rPr>
          <w:lang w:val="et-EE"/>
        </w:rPr>
      </w:pPr>
      <w:r w:rsidRPr="002C7693">
        <w:rPr>
          <w:noProof/>
          <w:lang w:val="et-EE" w:eastAsia="et-EE"/>
        </w:rPr>
        <w:drawing>
          <wp:inline distT="0" distB="0" distL="0" distR="0" wp14:anchorId="6709B54A" wp14:editId="3CED6A30">
            <wp:extent cx="5943600" cy="22948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94890"/>
                    </a:xfrm>
                    <a:prstGeom prst="rect">
                      <a:avLst/>
                    </a:prstGeom>
                  </pic:spPr>
                </pic:pic>
              </a:graphicData>
            </a:graphic>
          </wp:inline>
        </w:drawing>
      </w:r>
    </w:p>
    <w:p w14:paraId="218449D1" w14:textId="3C1BD346" w:rsidR="00366963" w:rsidRPr="002C7693" w:rsidRDefault="00366963" w:rsidP="002E611B">
      <w:pPr>
        <w:rPr>
          <w:lang w:val="et-EE"/>
        </w:rPr>
      </w:pPr>
      <w:r w:rsidRPr="002C7693">
        <w:rPr>
          <w:lang w:val="et-EE"/>
        </w:rPr>
        <w:t>„Vaata loa seirearuandeid“ nupust saab minna vastava loa kohustus</w:t>
      </w:r>
      <w:r w:rsidR="00875366" w:rsidRPr="002C7693">
        <w:rPr>
          <w:lang w:val="et-EE"/>
        </w:rPr>
        <w:t>te detailvaatesse, kus saab kohustusi täpsemalt jälgida ja täita.</w:t>
      </w:r>
      <w:r w:rsidR="00875366" w:rsidRPr="002C7693">
        <w:rPr>
          <w:noProof/>
          <w:lang w:val="et-EE" w:eastAsia="et-EE"/>
        </w:rPr>
        <w:t xml:space="preserve"> </w:t>
      </w:r>
      <w:r w:rsidR="00875366" w:rsidRPr="002C7693">
        <w:rPr>
          <w:noProof/>
          <w:lang w:val="et-EE" w:eastAsia="et-EE"/>
        </w:rPr>
        <w:drawing>
          <wp:inline distT="0" distB="0" distL="0" distR="0" wp14:anchorId="6AC8D874" wp14:editId="114302B6">
            <wp:extent cx="5943600" cy="152082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20825"/>
                    </a:xfrm>
                    <a:prstGeom prst="rect">
                      <a:avLst/>
                    </a:prstGeom>
                  </pic:spPr>
                </pic:pic>
              </a:graphicData>
            </a:graphic>
          </wp:inline>
        </w:drawing>
      </w:r>
    </w:p>
    <w:p w14:paraId="16C234DD" w14:textId="0CAFA0FC" w:rsidR="00875366" w:rsidRPr="002C7693" w:rsidRDefault="00875366" w:rsidP="002E611B">
      <w:pPr>
        <w:rPr>
          <w:lang w:val="et-EE"/>
        </w:rPr>
      </w:pPr>
      <w:r w:rsidRPr="002C7693">
        <w:rPr>
          <w:lang w:val="et-EE"/>
        </w:rPr>
        <w:t>„Lähenevad kohustused“ sakis saab kohustust täitma asuda nupust „Alusta täitmist“. Pooleli olevate kinnitamata kohustuste sisestamist saab jätkata „Pooleliolevad esitamised“ sakist.</w:t>
      </w:r>
    </w:p>
    <w:p w14:paraId="4AAE821A" w14:textId="77777777" w:rsidR="00875366" w:rsidRPr="002C7693" w:rsidRDefault="00875366" w:rsidP="000D70DD">
      <w:pPr>
        <w:rPr>
          <w:lang w:val="et-EE"/>
        </w:rPr>
      </w:pPr>
      <w:r w:rsidRPr="002C7693">
        <w:rPr>
          <w:lang w:val="et-EE"/>
        </w:rPr>
        <w:t>„Pooleliolevad kohustused“ all asub nupp „Lisa seirearuanne“, mille kaudu saab sisestada kohustusi ka ilma loal määratud kohustusteta.</w:t>
      </w:r>
    </w:p>
    <w:p w14:paraId="52CBCAAC" w14:textId="34B839EA" w:rsidR="00875366" w:rsidRPr="002C7693" w:rsidRDefault="00875366" w:rsidP="000D70DD">
      <w:pPr>
        <w:rPr>
          <w:lang w:val="et-EE"/>
        </w:rPr>
      </w:pPr>
      <w:r w:rsidRPr="002C7693">
        <w:rPr>
          <w:lang w:val="et-EE"/>
        </w:rPr>
        <w:t xml:space="preserve">„Täidetud kohustused“ all asuvad </w:t>
      </w:r>
      <w:r w:rsidR="00FC6EA3" w:rsidRPr="002C7693">
        <w:rPr>
          <w:lang w:val="et-EE"/>
        </w:rPr>
        <w:t xml:space="preserve">täidetud ja </w:t>
      </w:r>
      <w:r w:rsidRPr="002C7693">
        <w:rPr>
          <w:lang w:val="et-EE"/>
        </w:rPr>
        <w:t>kinnitatud seirearuanded.</w:t>
      </w:r>
    </w:p>
    <w:p w14:paraId="2F045B33" w14:textId="77777777" w:rsidR="00852888" w:rsidRPr="002C7693" w:rsidRDefault="00FC6EA3" w:rsidP="000D70DD">
      <w:pPr>
        <w:rPr>
          <w:noProof/>
          <w:lang w:val="et-EE" w:eastAsia="et-EE"/>
        </w:rPr>
      </w:pPr>
      <w:r w:rsidRPr="002C7693">
        <w:rPr>
          <w:lang w:val="et-EE"/>
        </w:rPr>
        <w:t>„Kohustuste koondvaade“ all saab ülevaate kohustuste hetkeseisust.</w:t>
      </w:r>
      <w:r w:rsidR="00852888" w:rsidRPr="002C7693">
        <w:rPr>
          <w:noProof/>
          <w:lang w:val="et-EE" w:eastAsia="et-EE"/>
        </w:rPr>
        <w:t xml:space="preserve"> </w:t>
      </w:r>
    </w:p>
    <w:p w14:paraId="1A928493" w14:textId="552B813A" w:rsidR="00FC6EA3" w:rsidRPr="002C7693" w:rsidRDefault="00852888" w:rsidP="000D70DD">
      <w:pPr>
        <w:rPr>
          <w:lang w:val="et-EE"/>
        </w:rPr>
      </w:pPr>
      <w:r w:rsidRPr="002C7693">
        <w:rPr>
          <w:noProof/>
          <w:lang w:val="et-EE" w:eastAsia="et-EE"/>
        </w:rPr>
        <w:lastRenderedPageBreak/>
        <w:drawing>
          <wp:inline distT="0" distB="0" distL="0" distR="0" wp14:anchorId="0F5F5A2B" wp14:editId="04B85793">
            <wp:extent cx="5943600" cy="2414270"/>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14270"/>
                    </a:xfrm>
                    <a:prstGeom prst="rect">
                      <a:avLst/>
                    </a:prstGeom>
                  </pic:spPr>
                </pic:pic>
              </a:graphicData>
            </a:graphic>
          </wp:inline>
        </w:drawing>
      </w:r>
    </w:p>
    <w:p w14:paraId="16A8B4D3" w14:textId="7E333A2D" w:rsidR="00710C3F" w:rsidRPr="002C7693" w:rsidRDefault="00710C3F" w:rsidP="00710C3F">
      <w:pPr>
        <w:pStyle w:val="Pealkiri1"/>
        <w:numPr>
          <w:ilvl w:val="0"/>
          <w:numId w:val="23"/>
        </w:numPr>
        <w:rPr>
          <w:lang w:val="et-EE"/>
        </w:rPr>
      </w:pPr>
      <w:bookmarkStart w:id="26" w:name="_Toc43286559"/>
      <w:r w:rsidRPr="002C7693">
        <w:rPr>
          <w:lang w:val="et-EE"/>
        </w:rPr>
        <w:lastRenderedPageBreak/>
        <w:t>Aastaaruanded</w:t>
      </w:r>
      <w:bookmarkEnd w:id="26"/>
    </w:p>
    <w:p w14:paraId="612DB0F5" w14:textId="1AE0D63F" w:rsidR="00710C3F" w:rsidRPr="002C7693" w:rsidRDefault="001A7394" w:rsidP="00710C3F">
      <w:pPr>
        <w:rPr>
          <w:lang w:val="et-EE"/>
        </w:rPr>
      </w:pPr>
      <w:r w:rsidRPr="002C7693">
        <w:rPr>
          <w:lang w:val="et-EE"/>
        </w:rPr>
        <w:t>Sisse</w:t>
      </w:r>
      <w:r w:rsidR="0099652F" w:rsidRPr="002C7693">
        <w:rPr>
          <w:lang w:val="et-EE"/>
        </w:rPr>
        <w:t xml:space="preserve"> </w:t>
      </w:r>
      <w:r w:rsidRPr="002C7693">
        <w:rPr>
          <w:lang w:val="et-EE"/>
        </w:rPr>
        <w:t>logitud kasutaja</w:t>
      </w:r>
      <w:r w:rsidR="008A2225" w:rsidRPr="002C7693">
        <w:rPr>
          <w:lang w:val="et-EE"/>
        </w:rPr>
        <w:t xml:space="preserve"> saab luua aastaarundeid „A</w:t>
      </w:r>
      <w:r w:rsidRPr="002C7693">
        <w:rPr>
          <w:lang w:val="et-EE"/>
        </w:rPr>
        <w:t>astaaruanded“ peamenüü valiku alt.</w:t>
      </w:r>
    </w:p>
    <w:p w14:paraId="723657CE" w14:textId="77777777" w:rsidR="00852888" w:rsidRPr="002C7693" w:rsidRDefault="00852888" w:rsidP="00710C3F">
      <w:pPr>
        <w:rPr>
          <w:lang w:val="et-EE"/>
        </w:rPr>
      </w:pPr>
      <w:r w:rsidRPr="002C7693">
        <w:rPr>
          <w:noProof/>
          <w:lang w:val="et-EE" w:eastAsia="et-EE"/>
        </w:rPr>
        <w:drawing>
          <wp:inline distT="0" distB="0" distL="0" distR="0" wp14:anchorId="1AE8DBCA" wp14:editId="655E6ADC">
            <wp:extent cx="5943600" cy="149987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99870"/>
                    </a:xfrm>
                    <a:prstGeom prst="rect">
                      <a:avLst/>
                    </a:prstGeom>
                  </pic:spPr>
                </pic:pic>
              </a:graphicData>
            </a:graphic>
          </wp:inline>
        </w:drawing>
      </w:r>
    </w:p>
    <w:p w14:paraId="7F87DEDE" w14:textId="29D38188" w:rsidR="001A7394" w:rsidRPr="002C7693" w:rsidRDefault="00852888" w:rsidP="00710C3F">
      <w:pPr>
        <w:rPr>
          <w:lang w:val="et-EE"/>
        </w:rPr>
      </w:pPr>
      <w:r w:rsidRPr="002C7693">
        <w:rPr>
          <w:lang w:val="et-EE"/>
        </w:rPr>
        <w:t>Samuti on aastaaruanded leitavad loa vaate alamsakist “Aastaaruanded”.</w:t>
      </w:r>
    </w:p>
    <w:p w14:paraId="321D1673" w14:textId="44FDA0E6" w:rsidR="00852888" w:rsidRPr="002C7693" w:rsidRDefault="00852888" w:rsidP="00D30C19">
      <w:pPr>
        <w:rPr>
          <w:lang w:val="et-EE"/>
        </w:rPr>
      </w:pPr>
      <w:r w:rsidRPr="002C7693">
        <w:rPr>
          <w:noProof/>
          <w:lang w:val="et-EE" w:eastAsia="et-EE"/>
        </w:rPr>
        <w:drawing>
          <wp:inline distT="0" distB="0" distL="0" distR="0" wp14:anchorId="51126807" wp14:editId="56995C08">
            <wp:extent cx="5943600" cy="16021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602105"/>
                    </a:xfrm>
                    <a:prstGeom prst="rect">
                      <a:avLst/>
                    </a:prstGeom>
                  </pic:spPr>
                </pic:pic>
              </a:graphicData>
            </a:graphic>
          </wp:inline>
        </w:drawing>
      </w:r>
    </w:p>
    <w:p w14:paraId="4C7970B6" w14:textId="77777777" w:rsidR="001A7394" w:rsidRPr="002C7693" w:rsidRDefault="001A7394" w:rsidP="00D30C19">
      <w:pPr>
        <w:rPr>
          <w:lang w:val="et-EE"/>
        </w:rPr>
      </w:pPr>
      <w:r w:rsidRPr="002C7693">
        <w:rPr>
          <w:lang w:val="et-EE"/>
        </w:rPr>
        <w:t xml:space="preserve">Aastaaruande lisamisel on keskkonnaloa valimine kohustuslik. Keskkonnaloa valimine võimaldab keskkonnaloa andmete eellaadimise aastaaruandele. </w:t>
      </w:r>
    </w:p>
    <w:p w14:paraId="546C7034" w14:textId="20CD1C0A" w:rsidR="00852888" w:rsidRPr="002C7693" w:rsidRDefault="00852888" w:rsidP="00D30C19">
      <w:pPr>
        <w:rPr>
          <w:lang w:val="et-EE"/>
        </w:rPr>
      </w:pPr>
      <w:r w:rsidRPr="002C7693">
        <w:rPr>
          <w:noProof/>
          <w:lang w:val="et-EE" w:eastAsia="et-EE"/>
        </w:rPr>
        <w:drawing>
          <wp:inline distT="0" distB="0" distL="0" distR="0" wp14:anchorId="77B977E8" wp14:editId="05AC1997">
            <wp:extent cx="5943600" cy="12509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250950"/>
                    </a:xfrm>
                    <a:prstGeom prst="rect">
                      <a:avLst/>
                    </a:prstGeom>
                  </pic:spPr>
                </pic:pic>
              </a:graphicData>
            </a:graphic>
          </wp:inline>
        </w:drawing>
      </w:r>
    </w:p>
    <w:p w14:paraId="06730D64" w14:textId="42521A7E" w:rsidR="00710C3F" w:rsidRPr="002C7693" w:rsidRDefault="001A7394" w:rsidP="00D30C19">
      <w:pPr>
        <w:rPr>
          <w:lang w:val="et-EE"/>
        </w:rPr>
      </w:pPr>
      <w:r w:rsidRPr="002C7693">
        <w:rPr>
          <w:lang w:val="et-EE"/>
        </w:rPr>
        <w:t>Aastaaruande osades vormides on võimalik salvestamisel lasta süsteemil automaatselt teha saasteainete arvutused. Üldjuhul on sellisel vormil valik „Arvutuslik“, mille alt „Jah“ valimisel ning salvestamisel arvutatakse sisestatud lähteandmete alusel saasteainete heitkogused.</w:t>
      </w:r>
      <w:r w:rsidR="00737B9A" w:rsidRPr="002C7693">
        <w:rPr>
          <w:lang w:val="et-EE"/>
        </w:rPr>
        <w:t xml:space="preserve"> Samas valides „Arvutuslik“ alt „Ei“ on võimalik ise </w:t>
      </w:r>
      <w:r w:rsidR="009332CC" w:rsidRPr="002C7693">
        <w:rPr>
          <w:lang w:val="et-EE"/>
        </w:rPr>
        <w:t xml:space="preserve">heitkogused </w:t>
      </w:r>
      <w:r w:rsidR="00737B9A" w:rsidRPr="002C7693">
        <w:rPr>
          <w:lang w:val="et-EE"/>
        </w:rPr>
        <w:t>sisestada kartmata, et süsteem sisestatud andmeid</w:t>
      </w:r>
      <w:r w:rsidR="008F160D" w:rsidRPr="002C7693">
        <w:rPr>
          <w:lang w:val="et-EE"/>
        </w:rPr>
        <w:t xml:space="preserve"> salvestamisel üle kirjutaks</w:t>
      </w:r>
      <w:r w:rsidR="00737B9A" w:rsidRPr="002C7693">
        <w:rPr>
          <w:lang w:val="et-EE"/>
        </w:rPr>
        <w:t>.</w:t>
      </w:r>
    </w:p>
    <w:p w14:paraId="53C8E564" w14:textId="1AFEE967" w:rsidR="00A8607D" w:rsidRPr="002C7693" w:rsidRDefault="00A8607D" w:rsidP="00D30C19">
      <w:pPr>
        <w:rPr>
          <w:lang w:val="et-EE"/>
        </w:rPr>
      </w:pPr>
      <w:r w:rsidRPr="002C7693">
        <w:rPr>
          <w:lang w:val="et-EE"/>
        </w:rPr>
        <w:t>Korrektselt sisestatud aastaaruanne tuleb edastamiseks kinnitada nupust „Kinnita aastaaruanne“.</w:t>
      </w:r>
    </w:p>
    <w:p w14:paraId="164D1E44" w14:textId="77777777" w:rsidR="00CF081C" w:rsidRDefault="00853125" w:rsidP="00853125">
      <w:pPr>
        <w:pStyle w:val="Pealkiri1"/>
        <w:numPr>
          <w:ilvl w:val="0"/>
          <w:numId w:val="23"/>
        </w:numPr>
        <w:rPr>
          <w:lang w:val="et-EE"/>
        </w:rPr>
      </w:pPr>
      <w:bookmarkStart w:id="27" w:name="_Toc43286560"/>
      <w:r w:rsidRPr="002C7693">
        <w:rPr>
          <w:lang w:val="et-EE"/>
        </w:rPr>
        <w:lastRenderedPageBreak/>
        <w:t>Registrid</w:t>
      </w:r>
      <w:bookmarkEnd w:id="27"/>
    </w:p>
    <w:p w14:paraId="02E2AC73" w14:textId="4AF1153F" w:rsidR="00837D87" w:rsidRDefault="00837D87" w:rsidP="00837D87">
      <w:pPr>
        <w:rPr>
          <w:lang w:val="et-EE"/>
        </w:rPr>
      </w:pPr>
      <w:r>
        <w:rPr>
          <w:lang w:val="et-EE"/>
        </w:rPr>
        <w:t xml:space="preserve">Registrite alla asub heiteallikate ja jäätmekäitluskohtade registrid. Registritel on ühine otsing. Otsing toimib registriobjekti nimetuse, koodi või omaniku nime alusel. Otsingu tulemusel kuvatakse nii heiteallikate kui ka jäätmekäitluskohtade sakkides </w:t>
      </w:r>
      <w:r w:rsidR="009E0BF8">
        <w:rPr>
          <w:lang w:val="et-EE"/>
        </w:rPr>
        <w:t xml:space="preserve">otsingu poolt </w:t>
      </w:r>
      <w:r>
        <w:rPr>
          <w:lang w:val="et-EE"/>
        </w:rPr>
        <w:t>leitud tulemused. Otsingu filtreeringut saab eemaldada nupust „Tühjenda“, mille järgi kuvatakse kõik registriobjektid.</w:t>
      </w:r>
    </w:p>
    <w:p w14:paraId="337540A7" w14:textId="57DFAE71" w:rsidR="009E0BF8" w:rsidRDefault="00837D87" w:rsidP="00837D87">
      <w:pPr>
        <w:rPr>
          <w:lang w:val="et-EE"/>
        </w:rPr>
      </w:pPr>
      <w:r>
        <w:rPr>
          <w:lang w:val="et-EE"/>
        </w:rPr>
        <w:t>Klikkides registriobjekti viitele avaneb registriobjekti detailvaade. Heiteallikate puhul kuvatakse detail</w:t>
      </w:r>
      <w:r w:rsidR="009E0BF8">
        <w:rPr>
          <w:lang w:val="et-EE"/>
        </w:rPr>
        <w:t>vaates</w:t>
      </w:r>
      <w:r>
        <w:rPr>
          <w:lang w:val="et-EE"/>
        </w:rPr>
        <w:t xml:space="preserve"> seotud keskkonnaload, heiteallika omanik, </w:t>
      </w:r>
      <w:r w:rsidR="009E0BF8">
        <w:rPr>
          <w:lang w:val="et-EE"/>
        </w:rPr>
        <w:t>heiteallika andmed ja</w:t>
      </w:r>
      <w:r>
        <w:rPr>
          <w:lang w:val="et-EE"/>
        </w:rPr>
        <w:t xml:space="preserve"> tekkivad heitained. </w:t>
      </w:r>
      <w:r w:rsidR="009E0BF8">
        <w:rPr>
          <w:lang w:val="et-EE"/>
        </w:rPr>
        <w:t>Jäätmekäitluskoha puhul kuvatakse detailvaates jäätmekäitluskoha üldandmed, sh omanik</w:t>
      </w:r>
      <w:r w:rsidR="009E0BF8">
        <w:t>/k</w:t>
      </w:r>
      <w:r w:rsidR="009E0BF8">
        <w:rPr>
          <w:lang w:val="et-EE"/>
        </w:rPr>
        <w:t>äitaja, asukoht, tegevuse kirjeldused.</w:t>
      </w:r>
    </w:p>
    <w:p w14:paraId="64D8AB8B" w14:textId="5C8D9225" w:rsidR="009E0BF8" w:rsidRDefault="00837D87" w:rsidP="00837D87">
      <w:pPr>
        <w:rPr>
          <w:lang w:val="et-EE"/>
        </w:rPr>
      </w:pPr>
      <w:r>
        <w:rPr>
          <w:lang w:val="et-EE"/>
        </w:rPr>
        <w:t xml:space="preserve">Lisaks on võimalik vaadata tööajalist dünaamikat, mis kirjeldab heiteallika töötamise ajaperioodi. </w:t>
      </w:r>
    </w:p>
    <w:p w14:paraId="2560E0C6" w14:textId="602E332E" w:rsidR="00837D87" w:rsidRPr="00837D87" w:rsidRDefault="00837D87" w:rsidP="00837D87">
      <w:pPr>
        <w:rPr>
          <w:lang w:val="et-EE"/>
        </w:rPr>
      </w:pPr>
      <w:r>
        <w:rPr>
          <w:lang w:val="et-EE"/>
        </w:rPr>
        <w:t>Samuti kuvatakse raadiuseotsingu alusel heite</w:t>
      </w:r>
      <w:r w:rsidR="009E0BF8">
        <w:rPr>
          <w:lang w:val="et-EE"/>
        </w:rPr>
        <w:t>allika</w:t>
      </w:r>
      <w:r w:rsidR="009E0BF8">
        <w:t xml:space="preserve"> v</w:t>
      </w:r>
      <w:r w:rsidR="009E0BF8">
        <w:rPr>
          <w:lang w:val="et-EE"/>
        </w:rPr>
        <w:t>õi jäätmekäitluskoha</w:t>
      </w:r>
      <w:r w:rsidR="009E0BF8">
        <w:t xml:space="preserve"> </w:t>
      </w:r>
      <w:r>
        <w:rPr>
          <w:lang w:val="et-EE"/>
        </w:rPr>
        <w:t xml:space="preserve">läheduses asuvate teiste </w:t>
      </w:r>
      <w:r w:rsidR="009E0BF8">
        <w:rPr>
          <w:lang w:val="et-EE"/>
        </w:rPr>
        <w:t>registriobjektide</w:t>
      </w:r>
      <w:r>
        <w:rPr>
          <w:lang w:val="et-EE"/>
        </w:rPr>
        <w:t xml:space="preserve"> nimekiri. Vastavat nimekirja on võimalik Exceli failina alla laadida.</w:t>
      </w:r>
      <w:r w:rsidR="009E0BF8">
        <w:rPr>
          <w:lang w:val="et-EE"/>
        </w:rPr>
        <w:t xml:space="preserve"> Maksimaalne otsinguraadius on piiratud 10 kilomeetriga. Leitud heiteallikaid saab kuvada kaardil.</w:t>
      </w:r>
    </w:p>
    <w:p w14:paraId="6BF132E7" w14:textId="263C6D81" w:rsidR="00CF081C" w:rsidRPr="002C7693" w:rsidRDefault="00CF081C" w:rsidP="00CF081C">
      <w:pPr>
        <w:pStyle w:val="Pealkiri2"/>
        <w:numPr>
          <w:ilvl w:val="1"/>
          <w:numId w:val="23"/>
        </w:numPr>
        <w:rPr>
          <w:lang w:val="et-EE"/>
        </w:rPr>
      </w:pPr>
      <w:bookmarkStart w:id="28" w:name="_Toc43286561"/>
      <w:r w:rsidRPr="002C7693">
        <w:rPr>
          <w:lang w:val="et-EE"/>
        </w:rPr>
        <w:t>Heiteallikad</w:t>
      </w:r>
      <w:bookmarkEnd w:id="28"/>
    </w:p>
    <w:p w14:paraId="7741BCE9" w14:textId="6237A0E4" w:rsidR="00CF081C" w:rsidRPr="002C7693" w:rsidRDefault="00CF081C" w:rsidP="00CF081C">
      <w:pPr>
        <w:rPr>
          <w:lang w:val="et-EE"/>
        </w:rPr>
      </w:pPr>
      <w:r w:rsidRPr="002C7693">
        <w:rPr>
          <w:lang w:val="et-EE"/>
        </w:rPr>
        <w:t>Heiteallikate register võimaldab kasutajal otsida ja vaadata heiteallikaid.</w:t>
      </w:r>
    </w:p>
    <w:p w14:paraId="38213249" w14:textId="47FD8032" w:rsidR="00CF081C" w:rsidRPr="002C7693" w:rsidRDefault="00CF081C" w:rsidP="00CF081C">
      <w:pPr>
        <w:rPr>
          <w:lang w:val="et-EE"/>
        </w:rPr>
      </w:pPr>
      <w:r w:rsidRPr="002C7693">
        <w:rPr>
          <w:noProof/>
          <w:lang w:val="et-EE" w:eastAsia="et-EE"/>
        </w:rPr>
        <w:drawing>
          <wp:inline distT="0" distB="0" distL="0" distR="0" wp14:anchorId="25A31565" wp14:editId="2E0D1C25">
            <wp:extent cx="5940425" cy="2052320"/>
            <wp:effectExtent l="0" t="0" r="3175" b="508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052320"/>
                    </a:xfrm>
                    <a:prstGeom prst="rect">
                      <a:avLst/>
                    </a:prstGeom>
                    <a:noFill/>
                    <a:ln>
                      <a:noFill/>
                    </a:ln>
                  </pic:spPr>
                </pic:pic>
              </a:graphicData>
            </a:graphic>
          </wp:inline>
        </w:drawing>
      </w:r>
    </w:p>
    <w:p w14:paraId="42C5A3A2" w14:textId="10129F66" w:rsidR="00CF081C" w:rsidRPr="002C7693" w:rsidRDefault="00CF081C" w:rsidP="00CF081C">
      <w:pPr>
        <w:pStyle w:val="Pealkiri2"/>
        <w:numPr>
          <w:ilvl w:val="1"/>
          <w:numId w:val="23"/>
        </w:numPr>
        <w:rPr>
          <w:lang w:val="et-EE"/>
        </w:rPr>
      </w:pPr>
      <w:bookmarkStart w:id="29" w:name="_Toc43286562"/>
      <w:r w:rsidRPr="002C7693">
        <w:rPr>
          <w:lang w:val="et-EE"/>
        </w:rPr>
        <w:t>Jäätmekäitluskohad</w:t>
      </w:r>
      <w:bookmarkEnd w:id="29"/>
    </w:p>
    <w:p w14:paraId="3579B51E" w14:textId="21FCE48E" w:rsidR="00CF081C" w:rsidRPr="002C7693" w:rsidRDefault="00CF081C" w:rsidP="00CF081C">
      <w:pPr>
        <w:pStyle w:val="Loendilik"/>
        <w:ind w:left="0"/>
        <w:rPr>
          <w:lang w:val="et-EE"/>
        </w:rPr>
      </w:pPr>
      <w:r w:rsidRPr="002C7693">
        <w:rPr>
          <w:lang w:val="et-EE"/>
        </w:rPr>
        <w:t>Jäätmekäitluskohtade register võimaldab kasutajal otsida ja vaadata jäätmekäitluskohti.</w:t>
      </w:r>
    </w:p>
    <w:p w14:paraId="404CCC51" w14:textId="5EB02305" w:rsidR="00853125" w:rsidRPr="002C7693" w:rsidRDefault="00CF081C" w:rsidP="00D30C19">
      <w:pPr>
        <w:rPr>
          <w:lang w:val="et-EE"/>
        </w:rPr>
      </w:pPr>
      <w:r w:rsidRPr="002C7693">
        <w:rPr>
          <w:noProof/>
          <w:lang w:val="et-EE" w:eastAsia="et-EE"/>
        </w:rPr>
        <w:lastRenderedPageBreak/>
        <w:drawing>
          <wp:inline distT="0" distB="0" distL="0" distR="0" wp14:anchorId="385A7A18" wp14:editId="47CEAC2D">
            <wp:extent cx="5940425" cy="1848485"/>
            <wp:effectExtent l="0" t="0" r="3175"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1848485"/>
                    </a:xfrm>
                    <a:prstGeom prst="rect">
                      <a:avLst/>
                    </a:prstGeom>
                    <a:noFill/>
                    <a:ln>
                      <a:noFill/>
                    </a:ln>
                  </pic:spPr>
                </pic:pic>
              </a:graphicData>
            </a:graphic>
          </wp:inline>
        </w:drawing>
      </w:r>
    </w:p>
    <w:sectPr w:rsidR="00853125" w:rsidRPr="002C7693" w:rsidSect="00526C6C">
      <w:headerReference w:type="default" r:id="rId53"/>
      <w:footerReference w:type="default" r:id="rId5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A29EB" w14:textId="77777777" w:rsidR="00FB195F" w:rsidRDefault="00FB195F" w:rsidP="00884D2C">
      <w:pPr>
        <w:spacing w:after="0" w:line="240" w:lineRule="auto"/>
      </w:pPr>
      <w:r>
        <w:separator/>
      </w:r>
    </w:p>
  </w:endnote>
  <w:endnote w:type="continuationSeparator" w:id="0">
    <w:p w14:paraId="27E16128" w14:textId="77777777" w:rsidR="00FB195F" w:rsidRDefault="00FB195F" w:rsidP="00884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039013"/>
      <w:docPartObj>
        <w:docPartGallery w:val="Page Numbers (Bottom of Page)"/>
        <w:docPartUnique/>
      </w:docPartObj>
    </w:sdtPr>
    <w:sdtEndPr/>
    <w:sdtContent>
      <w:p w14:paraId="0C1DA27B" w14:textId="594D7B22" w:rsidR="00884D2C" w:rsidRDefault="005D1AA4" w:rsidP="00884D2C">
        <w:pPr>
          <w:pStyle w:val="Jalus"/>
          <w:jc w:val="right"/>
        </w:pPr>
        <w:r>
          <w:fldChar w:fldCharType="begin"/>
        </w:r>
        <w:r>
          <w:instrText xml:space="preserve"> PAGE   \* MERGEFORMAT </w:instrText>
        </w:r>
        <w:r>
          <w:fldChar w:fldCharType="separate"/>
        </w:r>
        <w:r w:rsidR="00A33A4D">
          <w:rPr>
            <w:noProof/>
          </w:rPr>
          <w:t>1</w:t>
        </w:r>
        <w:r>
          <w:rPr>
            <w:noProof/>
          </w:rPr>
          <w:fldChar w:fldCharType="end"/>
        </w:r>
        <w:r w:rsidR="00884D2C">
          <w:rPr>
            <w:noProof/>
          </w:rPr>
          <w:t>(</w:t>
        </w:r>
        <w:fldSimple w:instr=" NUMPAGES   \* MERGEFORMAT ">
          <w:r w:rsidR="00A33A4D">
            <w:rPr>
              <w:noProof/>
            </w:rPr>
            <w:t>27</w:t>
          </w:r>
        </w:fldSimple>
        <w:r w:rsidR="00884D2C">
          <w:rPr>
            <w:noProof/>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D724D" w14:textId="77777777" w:rsidR="00FB195F" w:rsidRDefault="00FB195F" w:rsidP="00884D2C">
      <w:pPr>
        <w:spacing w:after="0" w:line="240" w:lineRule="auto"/>
      </w:pPr>
      <w:r>
        <w:separator/>
      </w:r>
    </w:p>
  </w:footnote>
  <w:footnote w:type="continuationSeparator" w:id="0">
    <w:p w14:paraId="7EFE0204" w14:textId="77777777" w:rsidR="00FB195F" w:rsidRDefault="00FB195F" w:rsidP="00884D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CBE3" w14:textId="26909665" w:rsidR="00884D2C" w:rsidRPr="00884D2C" w:rsidRDefault="00884D2C" w:rsidP="00884D2C">
    <w:pPr>
      <w:pStyle w:val="Pis"/>
      <w:rPr>
        <w:lang w:val="et-EE"/>
      </w:rPr>
    </w:pPr>
    <w:r w:rsidRPr="00884D2C">
      <w:rPr>
        <w:noProof/>
        <w:lang w:val="et-EE" w:eastAsia="et-EE"/>
      </w:rPr>
      <w:drawing>
        <wp:anchor distT="0" distB="0" distL="114300" distR="114300" simplePos="0" relativeHeight="251659264" behindDoc="1" locked="0" layoutInCell="1" allowOverlap="1" wp14:anchorId="38EAA8DF" wp14:editId="1D5D4D87">
          <wp:simplePos x="0" y="0"/>
          <wp:positionH relativeFrom="column">
            <wp:posOffset>5157216</wp:posOffset>
          </wp:positionH>
          <wp:positionV relativeFrom="paragraph">
            <wp:posOffset>-417602</wp:posOffset>
          </wp:positionV>
          <wp:extent cx="1478394" cy="873457"/>
          <wp:effectExtent l="19050" t="0" r="7506" b="0"/>
          <wp:wrapNone/>
          <wp:docPr id="2" name="Picture 3" descr="in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_logo"/>
                  <pic:cNvPicPr>
                    <a:picLocks noChangeAspect="1" noChangeArrowheads="1"/>
                  </pic:cNvPicPr>
                </pic:nvPicPr>
                <pic:blipFill>
                  <a:blip r:embed="rId1"/>
                  <a:srcRect/>
                  <a:stretch>
                    <a:fillRect/>
                  </a:stretch>
                </pic:blipFill>
                <pic:spPr bwMode="auto">
                  <a:xfrm>
                    <a:off x="0" y="0"/>
                    <a:ext cx="1478394" cy="873457"/>
                  </a:xfrm>
                  <a:prstGeom prst="rect">
                    <a:avLst/>
                  </a:prstGeom>
                  <a:noFill/>
                  <a:ln w="9525">
                    <a:noFill/>
                    <a:miter lim="800000"/>
                    <a:headEnd/>
                    <a:tailEnd/>
                  </a:ln>
                </pic:spPr>
              </pic:pic>
            </a:graphicData>
          </a:graphic>
        </wp:anchor>
      </w:drawing>
    </w:r>
    <w:r w:rsidR="00FC16AD">
      <w:rPr>
        <w:lang w:val="et-EE"/>
      </w:rPr>
      <w:t>KOTKAS – 008-1</w:t>
    </w:r>
    <w:r w:rsidR="00402536">
      <w:rPr>
        <w:lang w:val="et-EE"/>
      </w:rPr>
      <w:t>-</w:t>
    </w:r>
    <w:r w:rsidR="00FC16AD">
      <w:rPr>
        <w:lang w:val="et-EE"/>
      </w:rPr>
      <w:t>AVE k</w:t>
    </w:r>
    <w:r w:rsidR="00402536">
      <w:rPr>
        <w:lang w:val="et-EE"/>
      </w:rPr>
      <w:t>asutajakeskne juhend</w:t>
    </w:r>
  </w:p>
  <w:p w14:paraId="20B5AE04" w14:textId="77777777" w:rsidR="00884D2C" w:rsidRPr="00884D2C" w:rsidRDefault="00884D2C">
    <w:pPr>
      <w:pStyle w:val="Pis"/>
      <w:rPr>
        <w:lang w:val="et-E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4A7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FE7223"/>
    <w:multiLevelType w:val="hybridMultilevel"/>
    <w:tmpl w:val="E20EE4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94260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55A0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652E90"/>
    <w:multiLevelType w:val="hybridMultilevel"/>
    <w:tmpl w:val="91643E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5126A"/>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D53E9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5021B7"/>
    <w:multiLevelType w:val="hybridMultilevel"/>
    <w:tmpl w:val="3AD8BAD2"/>
    <w:lvl w:ilvl="0" w:tplc="48C06F00">
      <w:start w:val="1"/>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7B34573"/>
    <w:multiLevelType w:val="hybridMultilevel"/>
    <w:tmpl w:val="5114D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170C7"/>
    <w:multiLevelType w:val="hybridMultilevel"/>
    <w:tmpl w:val="9BB618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06D0E11"/>
    <w:multiLevelType w:val="hybridMultilevel"/>
    <w:tmpl w:val="865E61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5B7616C"/>
    <w:multiLevelType w:val="hybridMultilevel"/>
    <w:tmpl w:val="2D22FB28"/>
    <w:lvl w:ilvl="0" w:tplc="48C06F00">
      <w:start w:val="3"/>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BAF6068"/>
    <w:multiLevelType w:val="hybridMultilevel"/>
    <w:tmpl w:val="CB865EA8"/>
    <w:lvl w:ilvl="0" w:tplc="35D0F6E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423CB"/>
    <w:multiLevelType w:val="hybridMultilevel"/>
    <w:tmpl w:val="DAF43C9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459462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B8125B"/>
    <w:multiLevelType w:val="hybridMultilevel"/>
    <w:tmpl w:val="0D34E35C"/>
    <w:lvl w:ilvl="0" w:tplc="183AB436">
      <w:start w:val="23"/>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F46681C"/>
    <w:multiLevelType w:val="hybridMultilevel"/>
    <w:tmpl w:val="865E61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2FC5A1E"/>
    <w:multiLevelType w:val="hybridMultilevel"/>
    <w:tmpl w:val="474C7DE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3AF371D"/>
    <w:multiLevelType w:val="hybridMultilevel"/>
    <w:tmpl w:val="474C7DE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55D35484"/>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540F6E"/>
    <w:multiLevelType w:val="hybridMultilevel"/>
    <w:tmpl w:val="E02C842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5701168F"/>
    <w:multiLevelType w:val="multilevel"/>
    <w:tmpl w:val="042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7691BAE"/>
    <w:multiLevelType w:val="multilevel"/>
    <w:tmpl w:val="C62C096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5ACE6327"/>
    <w:multiLevelType w:val="hybridMultilevel"/>
    <w:tmpl w:val="DAF43C9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D0543BF"/>
    <w:multiLevelType w:val="hybridMultilevel"/>
    <w:tmpl w:val="E20EE4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EC564C0"/>
    <w:multiLevelType w:val="hybridMultilevel"/>
    <w:tmpl w:val="2E0CFD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63D76B29"/>
    <w:multiLevelType w:val="hybridMultilevel"/>
    <w:tmpl w:val="A6A6D36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65293064"/>
    <w:multiLevelType w:val="hybridMultilevel"/>
    <w:tmpl w:val="474C7DE8"/>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D1C284C"/>
    <w:multiLevelType w:val="multilevel"/>
    <w:tmpl w:val="C62C0962"/>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70360A58"/>
    <w:multiLevelType w:val="hybridMultilevel"/>
    <w:tmpl w:val="BE2E8F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0763877"/>
    <w:multiLevelType w:val="hybridMultilevel"/>
    <w:tmpl w:val="1BFE3C04"/>
    <w:lvl w:ilvl="0" w:tplc="7E3C2B08">
      <w:start w:val="1"/>
      <w:numFmt w:val="lowerLetter"/>
      <w:lvlText w:val="%1."/>
      <w:lvlJc w:val="left"/>
      <w:pPr>
        <w:ind w:left="720" w:hanging="360"/>
      </w:pPr>
      <w:rPr>
        <w:rFonts w:asciiTheme="majorHAnsi" w:eastAsiaTheme="majorEastAsia" w:hAnsiTheme="majorHAnsi" w:cstheme="majorBidi" w:hint="default"/>
        <w:b/>
        <w:i/>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179EF"/>
    <w:multiLevelType w:val="hybridMultilevel"/>
    <w:tmpl w:val="48241BA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9016767"/>
    <w:multiLevelType w:val="hybridMultilevel"/>
    <w:tmpl w:val="0A86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2"/>
  </w:num>
  <w:num w:numId="4">
    <w:abstractNumId w:val="30"/>
  </w:num>
  <w:num w:numId="5">
    <w:abstractNumId w:val="32"/>
  </w:num>
  <w:num w:numId="6">
    <w:abstractNumId w:val="18"/>
  </w:num>
  <w:num w:numId="7">
    <w:abstractNumId w:val="16"/>
  </w:num>
  <w:num w:numId="8">
    <w:abstractNumId w:val="17"/>
  </w:num>
  <w:num w:numId="9">
    <w:abstractNumId w:val="9"/>
  </w:num>
  <w:num w:numId="10">
    <w:abstractNumId w:val="13"/>
  </w:num>
  <w:num w:numId="11">
    <w:abstractNumId w:val="24"/>
  </w:num>
  <w:num w:numId="12">
    <w:abstractNumId w:val="1"/>
  </w:num>
  <w:num w:numId="13">
    <w:abstractNumId w:val="20"/>
  </w:num>
  <w:num w:numId="14">
    <w:abstractNumId w:val="31"/>
  </w:num>
  <w:num w:numId="15">
    <w:abstractNumId w:val="29"/>
  </w:num>
  <w:num w:numId="16">
    <w:abstractNumId w:val="7"/>
  </w:num>
  <w:num w:numId="17">
    <w:abstractNumId w:val="27"/>
  </w:num>
  <w:num w:numId="18">
    <w:abstractNumId w:val="10"/>
  </w:num>
  <w:num w:numId="19">
    <w:abstractNumId w:val="25"/>
  </w:num>
  <w:num w:numId="20">
    <w:abstractNumId w:val="11"/>
  </w:num>
  <w:num w:numId="21">
    <w:abstractNumId w:val="23"/>
  </w:num>
  <w:num w:numId="22">
    <w:abstractNumId w:val="15"/>
  </w:num>
  <w:num w:numId="23">
    <w:abstractNumId w:val="22"/>
  </w:num>
  <w:num w:numId="24">
    <w:abstractNumId w:val="0"/>
  </w:num>
  <w:num w:numId="25">
    <w:abstractNumId w:val="28"/>
  </w:num>
  <w:num w:numId="26">
    <w:abstractNumId w:val="2"/>
  </w:num>
  <w:num w:numId="27">
    <w:abstractNumId w:val="19"/>
  </w:num>
  <w:num w:numId="28">
    <w:abstractNumId w:val="3"/>
  </w:num>
  <w:num w:numId="29">
    <w:abstractNumId w:val="14"/>
  </w:num>
  <w:num w:numId="30">
    <w:abstractNumId w:val="6"/>
  </w:num>
  <w:num w:numId="31">
    <w:abstractNumId w:val="21"/>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71"/>
    <w:rsid w:val="00004374"/>
    <w:rsid w:val="00006811"/>
    <w:rsid w:val="00007022"/>
    <w:rsid w:val="000240B1"/>
    <w:rsid w:val="0004050E"/>
    <w:rsid w:val="00062854"/>
    <w:rsid w:val="0007774A"/>
    <w:rsid w:val="00077FAC"/>
    <w:rsid w:val="00090364"/>
    <w:rsid w:val="00096287"/>
    <w:rsid w:val="000B38E1"/>
    <w:rsid w:val="000B6A63"/>
    <w:rsid w:val="000D3EED"/>
    <w:rsid w:val="000D70DD"/>
    <w:rsid w:val="000F61B2"/>
    <w:rsid w:val="000F7CF3"/>
    <w:rsid w:val="00100C20"/>
    <w:rsid w:val="001142D4"/>
    <w:rsid w:val="001232A0"/>
    <w:rsid w:val="00126C20"/>
    <w:rsid w:val="00134E70"/>
    <w:rsid w:val="0016405A"/>
    <w:rsid w:val="00177B28"/>
    <w:rsid w:val="001A308C"/>
    <w:rsid w:val="001A7394"/>
    <w:rsid w:val="001A7E7C"/>
    <w:rsid w:val="001B1CA1"/>
    <w:rsid w:val="001C02DD"/>
    <w:rsid w:val="001D452F"/>
    <w:rsid w:val="00200F08"/>
    <w:rsid w:val="002124B6"/>
    <w:rsid w:val="00237228"/>
    <w:rsid w:val="002630E5"/>
    <w:rsid w:val="00264599"/>
    <w:rsid w:val="00265FE3"/>
    <w:rsid w:val="00266B56"/>
    <w:rsid w:val="00271405"/>
    <w:rsid w:val="00272CC1"/>
    <w:rsid w:val="00273597"/>
    <w:rsid w:val="002737C2"/>
    <w:rsid w:val="00282876"/>
    <w:rsid w:val="00290EA1"/>
    <w:rsid w:val="002A77CC"/>
    <w:rsid w:val="002B127D"/>
    <w:rsid w:val="002B56A2"/>
    <w:rsid w:val="002C7693"/>
    <w:rsid w:val="002D1964"/>
    <w:rsid w:val="002E611B"/>
    <w:rsid w:val="002F1F89"/>
    <w:rsid w:val="002F40D9"/>
    <w:rsid w:val="002F5FFE"/>
    <w:rsid w:val="00311971"/>
    <w:rsid w:val="00325B33"/>
    <w:rsid w:val="0033770A"/>
    <w:rsid w:val="00347B50"/>
    <w:rsid w:val="00362125"/>
    <w:rsid w:val="00366963"/>
    <w:rsid w:val="0037606E"/>
    <w:rsid w:val="003874B0"/>
    <w:rsid w:val="003A427C"/>
    <w:rsid w:val="003A5618"/>
    <w:rsid w:val="003B0744"/>
    <w:rsid w:val="003E0DA7"/>
    <w:rsid w:val="003E23EF"/>
    <w:rsid w:val="003E5447"/>
    <w:rsid w:val="003E6663"/>
    <w:rsid w:val="003E6933"/>
    <w:rsid w:val="003F49FE"/>
    <w:rsid w:val="00402536"/>
    <w:rsid w:val="00403B32"/>
    <w:rsid w:val="00411996"/>
    <w:rsid w:val="004347E7"/>
    <w:rsid w:val="00435B2A"/>
    <w:rsid w:val="004572CA"/>
    <w:rsid w:val="00460151"/>
    <w:rsid w:val="004725D1"/>
    <w:rsid w:val="0049611F"/>
    <w:rsid w:val="004A74E8"/>
    <w:rsid w:val="004B5F66"/>
    <w:rsid w:val="004C6CDC"/>
    <w:rsid w:val="004D2227"/>
    <w:rsid w:val="004E49D1"/>
    <w:rsid w:val="004F3577"/>
    <w:rsid w:val="00526C6C"/>
    <w:rsid w:val="0053397C"/>
    <w:rsid w:val="00533D94"/>
    <w:rsid w:val="00534023"/>
    <w:rsid w:val="005352A1"/>
    <w:rsid w:val="005547CC"/>
    <w:rsid w:val="005710D1"/>
    <w:rsid w:val="00572479"/>
    <w:rsid w:val="00575D9E"/>
    <w:rsid w:val="00581F0F"/>
    <w:rsid w:val="005924CB"/>
    <w:rsid w:val="00597E81"/>
    <w:rsid w:val="005A049E"/>
    <w:rsid w:val="005A687A"/>
    <w:rsid w:val="005B04AF"/>
    <w:rsid w:val="005B4F83"/>
    <w:rsid w:val="005B7228"/>
    <w:rsid w:val="005C198F"/>
    <w:rsid w:val="005D1AA4"/>
    <w:rsid w:val="005D3C95"/>
    <w:rsid w:val="005D40AF"/>
    <w:rsid w:val="005D6AD8"/>
    <w:rsid w:val="005E3FF0"/>
    <w:rsid w:val="005E56D2"/>
    <w:rsid w:val="005E62F1"/>
    <w:rsid w:val="006010F4"/>
    <w:rsid w:val="006137A9"/>
    <w:rsid w:val="00613B20"/>
    <w:rsid w:val="00621D8A"/>
    <w:rsid w:val="00623D3F"/>
    <w:rsid w:val="006349F7"/>
    <w:rsid w:val="0064196B"/>
    <w:rsid w:val="00656433"/>
    <w:rsid w:val="006674A8"/>
    <w:rsid w:val="006705AB"/>
    <w:rsid w:val="006809EC"/>
    <w:rsid w:val="006965FC"/>
    <w:rsid w:val="006A780D"/>
    <w:rsid w:val="006C016F"/>
    <w:rsid w:val="006D22C2"/>
    <w:rsid w:val="006D4BA6"/>
    <w:rsid w:val="006D52F7"/>
    <w:rsid w:val="006D5E7C"/>
    <w:rsid w:val="006F5CD9"/>
    <w:rsid w:val="006F77F5"/>
    <w:rsid w:val="00710C3F"/>
    <w:rsid w:val="007218B3"/>
    <w:rsid w:val="00734A84"/>
    <w:rsid w:val="0073681C"/>
    <w:rsid w:val="00737B9A"/>
    <w:rsid w:val="00742D19"/>
    <w:rsid w:val="0077128F"/>
    <w:rsid w:val="00772274"/>
    <w:rsid w:val="00774886"/>
    <w:rsid w:val="00776085"/>
    <w:rsid w:val="0079193E"/>
    <w:rsid w:val="00793BFF"/>
    <w:rsid w:val="007A678E"/>
    <w:rsid w:val="007A77E9"/>
    <w:rsid w:val="007D2BA8"/>
    <w:rsid w:val="007D3538"/>
    <w:rsid w:val="007E4CAE"/>
    <w:rsid w:val="007F011E"/>
    <w:rsid w:val="007F39D2"/>
    <w:rsid w:val="007F6E24"/>
    <w:rsid w:val="0080450A"/>
    <w:rsid w:val="00816E28"/>
    <w:rsid w:val="00824CC1"/>
    <w:rsid w:val="00837D87"/>
    <w:rsid w:val="00845F17"/>
    <w:rsid w:val="00852888"/>
    <w:rsid w:val="00853125"/>
    <w:rsid w:val="00862203"/>
    <w:rsid w:val="00870FDE"/>
    <w:rsid w:val="00875366"/>
    <w:rsid w:val="00884D2C"/>
    <w:rsid w:val="00886499"/>
    <w:rsid w:val="008936DC"/>
    <w:rsid w:val="00894EB5"/>
    <w:rsid w:val="008A1E20"/>
    <w:rsid w:val="008A2225"/>
    <w:rsid w:val="008B3DD8"/>
    <w:rsid w:val="008C1023"/>
    <w:rsid w:val="008C2B39"/>
    <w:rsid w:val="008F160D"/>
    <w:rsid w:val="009058E9"/>
    <w:rsid w:val="00914074"/>
    <w:rsid w:val="009156C4"/>
    <w:rsid w:val="009170B3"/>
    <w:rsid w:val="00930E3B"/>
    <w:rsid w:val="009332CC"/>
    <w:rsid w:val="00933C70"/>
    <w:rsid w:val="00946B1C"/>
    <w:rsid w:val="009514B2"/>
    <w:rsid w:val="009677CD"/>
    <w:rsid w:val="00970358"/>
    <w:rsid w:val="00971F56"/>
    <w:rsid w:val="0097220D"/>
    <w:rsid w:val="009850D3"/>
    <w:rsid w:val="00994190"/>
    <w:rsid w:val="0099652F"/>
    <w:rsid w:val="009B6266"/>
    <w:rsid w:val="009C1E84"/>
    <w:rsid w:val="009C39B9"/>
    <w:rsid w:val="009C63B2"/>
    <w:rsid w:val="009D322B"/>
    <w:rsid w:val="009D40A3"/>
    <w:rsid w:val="009D6491"/>
    <w:rsid w:val="009D6F63"/>
    <w:rsid w:val="009E0BF8"/>
    <w:rsid w:val="009E1E17"/>
    <w:rsid w:val="009E79BC"/>
    <w:rsid w:val="009F006B"/>
    <w:rsid w:val="00A1491E"/>
    <w:rsid w:val="00A15A02"/>
    <w:rsid w:val="00A20678"/>
    <w:rsid w:val="00A26B98"/>
    <w:rsid w:val="00A33A4D"/>
    <w:rsid w:val="00A457AB"/>
    <w:rsid w:val="00A526F8"/>
    <w:rsid w:val="00A83485"/>
    <w:rsid w:val="00A8607D"/>
    <w:rsid w:val="00AA51E8"/>
    <w:rsid w:val="00AB698D"/>
    <w:rsid w:val="00AF253E"/>
    <w:rsid w:val="00AF3966"/>
    <w:rsid w:val="00B01889"/>
    <w:rsid w:val="00B07882"/>
    <w:rsid w:val="00B23D27"/>
    <w:rsid w:val="00B35168"/>
    <w:rsid w:val="00B42265"/>
    <w:rsid w:val="00B43DB4"/>
    <w:rsid w:val="00B448AC"/>
    <w:rsid w:val="00B45D05"/>
    <w:rsid w:val="00B46C50"/>
    <w:rsid w:val="00B55A43"/>
    <w:rsid w:val="00B82C67"/>
    <w:rsid w:val="00B842A5"/>
    <w:rsid w:val="00B86C9F"/>
    <w:rsid w:val="00B902D6"/>
    <w:rsid w:val="00BB6A87"/>
    <w:rsid w:val="00BE174D"/>
    <w:rsid w:val="00BF7ED0"/>
    <w:rsid w:val="00C04514"/>
    <w:rsid w:val="00C0790C"/>
    <w:rsid w:val="00C2323E"/>
    <w:rsid w:val="00C323B4"/>
    <w:rsid w:val="00C34C87"/>
    <w:rsid w:val="00C41541"/>
    <w:rsid w:val="00C44F8A"/>
    <w:rsid w:val="00C53043"/>
    <w:rsid w:val="00C56251"/>
    <w:rsid w:val="00C62159"/>
    <w:rsid w:val="00C626D4"/>
    <w:rsid w:val="00C87144"/>
    <w:rsid w:val="00C97FA3"/>
    <w:rsid w:val="00CA4D94"/>
    <w:rsid w:val="00CC2007"/>
    <w:rsid w:val="00CD0C9F"/>
    <w:rsid w:val="00CD774D"/>
    <w:rsid w:val="00CE3371"/>
    <w:rsid w:val="00CE60B3"/>
    <w:rsid w:val="00CF081C"/>
    <w:rsid w:val="00CF558D"/>
    <w:rsid w:val="00CF6EA1"/>
    <w:rsid w:val="00D07AF1"/>
    <w:rsid w:val="00D252BF"/>
    <w:rsid w:val="00D30C19"/>
    <w:rsid w:val="00D34D51"/>
    <w:rsid w:val="00D35FA7"/>
    <w:rsid w:val="00D44E02"/>
    <w:rsid w:val="00D47022"/>
    <w:rsid w:val="00D75FCC"/>
    <w:rsid w:val="00D84A84"/>
    <w:rsid w:val="00DA19BC"/>
    <w:rsid w:val="00DA6272"/>
    <w:rsid w:val="00DA6953"/>
    <w:rsid w:val="00DB074A"/>
    <w:rsid w:val="00DB61D1"/>
    <w:rsid w:val="00DB7870"/>
    <w:rsid w:val="00DD063A"/>
    <w:rsid w:val="00E02E9C"/>
    <w:rsid w:val="00E21503"/>
    <w:rsid w:val="00E31E83"/>
    <w:rsid w:val="00E428B4"/>
    <w:rsid w:val="00E47EC3"/>
    <w:rsid w:val="00E525EE"/>
    <w:rsid w:val="00E551F9"/>
    <w:rsid w:val="00E57291"/>
    <w:rsid w:val="00E5748C"/>
    <w:rsid w:val="00E64ACE"/>
    <w:rsid w:val="00E76E7A"/>
    <w:rsid w:val="00E818D6"/>
    <w:rsid w:val="00E83277"/>
    <w:rsid w:val="00E91AC0"/>
    <w:rsid w:val="00EA11B9"/>
    <w:rsid w:val="00EA6469"/>
    <w:rsid w:val="00ED3108"/>
    <w:rsid w:val="00ED38D1"/>
    <w:rsid w:val="00EE6CA2"/>
    <w:rsid w:val="00EF1544"/>
    <w:rsid w:val="00F378C1"/>
    <w:rsid w:val="00F41EF9"/>
    <w:rsid w:val="00F43426"/>
    <w:rsid w:val="00F51D39"/>
    <w:rsid w:val="00F56625"/>
    <w:rsid w:val="00F650E7"/>
    <w:rsid w:val="00F71275"/>
    <w:rsid w:val="00F80768"/>
    <w:rsid w:val="00FA6C60"/>
    <w:rsid w:val="00FA7DF2"/>
    <w:rsid w:val="00FB195F"/>
    <w:rsid w:val="00FC16AD"/>
    <w:rsid w:val="00FC6EA3"/>
    <w:rsid w:val="00FD2FCA"/>
    <w:rsid w:val="00FF304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F28F0E"/>
  <w15:docId w15:val="{1C374CD4-0EA0-40B2-8C3C-ABD4B03A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F081C"/>
    <w:rPr>
      <w:sz w:val="24"/>
    </w:rPr>
  </w:style>
  <w:style w:type="paragraph" w:styleId="Pealkiri1">
    <w:name w:val="heading 1"/>
    <w:basedOn w:val="Normaallaad"/>
    <w:next w:val="Normaallaad"/>
    <w:link w:val="Pealkiri1Mrk"/>
    <w:uiPriority w:val="9"/>
    <w:qFormat/>
    <w:rsid w:val="001A7E7C"/>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0777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B45D05"/>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B45D05"/>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unhideWhenUsed/>
    <w:qFormat/>
    <w:rsid w:val="00D44E02"/>
    <w:pPr>
      <w:keepNext/>
      <w:keepLines/>
      <w:spacing w:before="40" w:after="0" w:line="259" w:lineRule="auto"/>
      <w:outlineLvl w:val="4"/>
    </w:pPr>
    <w:rPr>
      <w:rFonts w:asciiTheme="majorHAnsi" w:eastAsiaTheme="majorEastAsia" w:hAnsiTheme="majorHAnsi" w:cstheme="majorBidi"/>
      <w:color w:val="365F91" w:themeColor="accent1" w:themeShade="BF"/>
      <w:sz w:val="22"/>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CE3371"/>
    <w:rPr>
      <w:color w:val="0000FF" w:themeColor="hyperlink"/>
      <w:u w:val="single"/>
    </w:rPr>
  </w:style>
  <w:style w:type="paragraph" w:styleId="Loendilik">
    <w:name w:val="List Paragraph"/>
    <w:basedOn w:val="Normaallaad"/>
    <w:uiPriority w:val="34"/>
    <w:qFormat/>
    <w:rsid w:val="00CE3371"/>
    <w:pPr>
      <w:ind w:left="720"/>
      <w:contextualSpacing/>
    </w:pPr>
  </w:style>
  <w:style w:type="character" w:customStyle="1" w:styleId="Pealkiri1Mrk">
    <w:name w:val="Pealkiri 1 Märk"/>
    <w:basedOn w:val="Liguvaikefont"/>
    <w:link w:val="Pealkiri1"/>
    <w:uiPriority w:val="9"/>
    <w:rsid w:val="001A7E7C"/>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07774A"/>
    <w:rPr>
      <w:rFonts w:asciiTheme="majorHAnsi" w:eastAsiaTheme="majorEastAsia" w:hAnsiTheme="majorHAnsi" w:cstheme="majorBidi"/>
      <w:b/>
      <w:bCs/>
      <w:color w:val="4F81BD" w:themeColor="accent1"/>
      <w:sz w:val="26"/>
      <w:szCs w:val="26"/>
    </w:rPr>
  </w:style>
  <w:style w:type="paragraph" w:styleId="Jutumullitekst">
    <w:name w:val="Balloon Text"/>
    <w:basedOn w:val="Normaallaad"/>
    <w:link w:val="JutumullitekstMrk"/>
    <w:uiPriority w:val="99"/>
    <w:semiHidden/>
    <w:unhideWhenUsed/>
    <w:rsid w:val="00B0188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01889"/>
    <w:rPr>
      <w:rFonts w:ascii="Tahoma" w:hAnsi="Tahoma" w:cs="Tahoma"/>
      <w:sz w:val="16"/>
      <w:szCs w:val="16"/>
    </w:rPr>
  </w:style>
  <w:style w:type="character" w:customStyle="1" w:styleId="Pealkiri3Mrk">
    <w:name w:val="Pealkiri 3 Märk"/>
    <w:basedOn w:val="Liguvaikefont"/>
    <w:link w:val="Pealkiri3"/>
    <w:uiPriority w:val="9"/>
    <w:rsid w:val="00B45D05"/>
    <w:rPr>
      <w:rFonts w:asciiTheme="majorHAnsi" w:eastAsiaTheme="majorEastAsia" w:hAnsiTheme="majorHAnsi" w:cstheme="majorBidi"/>
      <w:b/>
      <w:bCs/>
      <w:color w:val="4F81BD" w:themeColor="accent1"/>
      <w:sz w:val="24"/>
    </w:rPr>
  </w:style>
  <w:style w:type="character" w:customStyle="1" w:styleId="Pealkiri4Mrk">
    <w:name w:val="Pealkiri 4 Märk"/>
    <w:basedOn w:val="Liguvaikefont"/>
    <w:link w:val="Pealkiri4"/>
    <w:uiPriority w:val="9"/>
    <w:rsid w:val="00B45D05"/>
    <w:rPr>
      <w:rFonts w:asciiTheme="majorHAnsi" w:eastAsiaTheme="majorEastAsia" w:hAnsiTheme="majorHAnsi" w:cstheme="majorBidi"/>
      <w:b/>
      <w:bCs/>
      <w:i/>
      <w:iCs/>
      <w:color w:val="4F81BD" w:themeColor="accent1"/>
      <w:sz w:val="24"/>
    </w:rPr>
  </w:style>
  <w:style w:type="paragraph" w:styleId="Pis">
    <w:name w:val="header"/>
    <w:basedOn w:val="Normaallaad"/>
    <w:link w:val="PisMrk"/>
    <w:unhideWhenUsed/>
    <w:rsid w:val="00884D2C"/>
    <w:pPr>
      <w:tabs>
        <w:tab w:val="center" w:pos="4536"/>
        <w:tab w:val="right" w:pos="9072"/>
      </w:tabs>
      <w:spacing w:after="0" w:line="240" w:lineRule="auto"/>
    </w:pPr>
  </w:style>
  <w:style w:type="character" w:customStyle="1" w:styleId="PisMrk">
    <w:name w:val="Päis Märk"/>
    <w:basedOn w:val="Liguvaikefont"/>
    <w:link w:val="Pis"/>
    <w:rsid w:val="00884D2C"/>
    <w:rPr>
      <w:sz w:val="24"/>
    </w:rPr>
  </w:style>
  <w:style w:type="paragraph" w:styleId="Jalus">
    <w:name w:val="footer"/>
    <w:basedOn w:val="Normaallaad"/>
    <w:link w:val="JalusMrk"/>
    <w:uiPriority w:val="99"/>
    <w:unhideWhenUsed/>
    <w:rsid w:val="00884D2C"/>
    <w:pPr>
      <w:tabs>
        <w:tab w:val="center" w:pos="4536"/>
        <w:tab w:val="right" w:pos="9072"/>
      </w:tabs>
      <w:spacing w:after="0" w:line="240" w:lineRule="auto"/>
    </w:pPr>
  </w:style>
  <w:style w:type="character" w:customStyle="1" w:styleId="JalusMrk">
    <w:name w:val="Jalus Märk"/>
    <w:basedOn w:val="Liguvaikefont"/>
    <w:link w:val="Jalus"/>
    <w:uiPriority w:val="99"/>
    <w:rsid w:val="00884D2C"/>
    <w:rPr>
      <w:sz w:val="24"/>
    </w:rPr>
  </w:style>
  <w:style w:type="table" w:styleId="Kontuurtabel">
    <w:name w:val="Table Grid"/>
    <w:basedOn w:val="Normaaltabel"/>
    <w:uiPriority w:val="39"/>
    <w:rsid w:val="00884D2C"/>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9156C4"/>
    <w:rPr>
      <w:sz w:val="16"/>
      <w:szCs w:val="16"/>
    </w:rPr>
  </w:style>
  <w:style w:type="paragraph" w:styleId="Kommentaaritekst">
    <w:name w:val="annotation text"/>
    <w:basedOn w:val="Normaallaad"/>
    <w:link w:val="KommentaaritekstMrk"/>
    <w:uiPriority w:val="99"/>
    <w:semiHidden/>
    <w:unhideWhenUsed/>
    <w:rsid w:val="009156C4"/>
    <w:pPr>
      <w:spacing w:line="240" w:lineRule="auto"/>
    </w:pPr>
    <w:rPr>
      <w:sz w:val="20"/>
      <w:szCs w:val="20"/>
    </w:rPr>
  </w:style>
  <w:style w:type="character" w:customStyle="1" w:styleId="KommentaaritekstMrk">
    <w:name w:val="Kommentaari tekst Märk"/>
    <w:basedOn w:val="Liguvaikefont"/>
    <w:link w:val="Kommentaaritekst"/>
    <w:uiPriority w:val="99"/>
    <w:semiHidden/>
    <w:rsid w:val="009156C4"/>
    <w:rPr>
      <w:sz w:val="20"/>
      <w:szCs w:val="20"/>
    </w:rPr>
  </w:style>
  <w:style w:type="paragraph" w:styleId="Kommentaariteema">
    <w:name w:val="annotation subject"/>
    <w:basedOn w:val="Kommentaaritekst"/>
    <w:next w:val="Kommentaaritekst"/>
    <w:link w:val="KommentaariteemaMrk"/>
    <w:uiPriority w:val="99"/>
    <w:semiHidden/>
    <w:unhideWhenUsed/>
    <w:rsid w:val="009156C4"/>
    <w:rPr>
      <w:b/>
      <w:bCs/>
    </w:rPr>
  </w:style>
  <w:style w:type="character" w:customStyle="1" w:styleId="KommentaariteemaMrk">
    <w:name w:val="Kommentaari teema Märk"/>
    <w:basedOn w:val="KommentaaritekstMrk"/>
    <w:link w:val="Kommentaariteema"/>
    <w:uiPriority w:val="99"/>
    <w:semiHidden/>
    <w:rsid w:val="009156C4"/>
    <w:rPr>
      <w:b/>
      <w:bCs/>
      <w:sz w:val="20"/>
      <w:szCs w:val="20"/>
    </w:rPr>
  </w:style>
  <w:style w:type="paragraph" w:styleId="Sisukorrapealkiri">
    <w:name w:val="TOC Heading"/>
    <w:basedOn w:val="Pealkiri1"/>
    <w:next w:val="Normaallaad"/>
    <w:uiPriority w:val="39"/>
    <w:unhideWhenUsed/>
    <w:qFormat/>
    <w:rsid w:val="005352A1"/>
    <w:pPr>
      <w:keepNext w:val="0"/>
      <w:keepLines w:val="0"/>
      <w:pBdr>
        <w:bottom w:val="single" w:sz="12" w:space="1" w:color="365F91" w:themeColor="accent1" w:themeShade="BF"/>
      </w:pBdr>
      <w:spacing w:before="600" w:after="80" w:line="240" w:lineRule="auto"/>
      <w:outlineLvl w:val="9"/>
    </w:pPr>
    <w:rPr>
      <w:sz w:val="24"/>
      <w:szCs w:val="24"/>
      <w:lang w:bidi="en-US"/>
    </w:rPr>
  </w:style>
  <w:style w:type="paragraph" w:styleId="SK1">
    <w:name w:val="toc 1"/>
    <w:basedOn w:val="Normaallaad"/>
    <w:next w:val="Normaallaad"/>
    <w:autoRedefine/>
    <w:uiPriority w:val="39"/>
    <w:unhideWhenUsed/>
    <w:rsid w:val="005352A1"/>
    <w:pPr>
      <w:spacing w:after="100" w:line="240" w:lineRule="auto"/>
      <w:ind w:firstLine="360"/>
    </w:pPr>
    <w:rPr>
      <w:rFonts w:eastAsiaTheme="minorEastAsia"/>
      <w:sz w:val="22"/>
      <w:lang w:bidi="en-US"/>
    </w:rPr>
  </w:style>
  <w:style w:type="paragraph" w:styleId="SK2">
    <w:name w:val="toc 2"/>
    <w:basedOn w:val="Normaallaad"/>
    <w:next w:val="Normaallaad"/>
    <w:autoRedefine/>
    <w:uiPriority w:val="39"/>
    <w:unhideWhenUsed/>
    <w:rsid w:val="005352A1"/>
    <w:pPr>
      <w:spacing w:after="100" w:line="240" w:lineRule="auto"/>
      <w:ind w:left="220" w:firstLine="360"/>
    </w:pPr>
    <w:rPr>
      <w:rFonts w:eastAsiaTheme="minorEastAsia"/>
      <w:sz w:val="22"/>
      <w:lang w:bidi="en-US"/>
    </w:rPr>
  </w:style>
  <w:style w:type="character" w:customStyle="1" w:styleId="Pealkiri5Mrk">
    <w:name w:val="Pealkiri 5 Märk"/>
    <w:basedOn w:val="Liguvaikefont"/>
    <w:link w:val="Pealkiri5"/>
    <w:uiPriority w:val="9"/>
    <w:rsid w:val="00D44E02"/>
    <w:rPr>
      <w:rFonts w:asciiTheme="majorHAnsi" w:eastAsiaTheme="majorEastAsia" w:hAnsiTheme="majorHAnsi" w:cstheme="majorBidi"/>
      <w:color w:val="365F91" w:themeColor="accent1" w:themeShade="BF"/>
      <w:lang w:val="et-EE"/>
    </w:rPr>
  </w:style>
  <w:style w:type="paragraph" w:styleId="SK3">
    <w:name w:val="toc 3"/>
    <w:basedOn w:val="Normaallaad"/>
    <w:next w:val="Normaallaad"/>
    <w:autoRedefine/>
    <w:uiPriority w:val="39"/>
    <w:unhideWhenUsed/>
    <w:rsid w:val="00D44E0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cid:image002.jpg@01D4A9B8.25473FD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hyperlink" Target="https://et.wikipedia.org/wiki/Fail:Euroopa_Regionaalarengu_Fondi_kaksiklogo.jpg"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55308-C614-4A08-A4F0-23D671F5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2203</Words>
  <Characters>12778</Characters>
  <Application>Microsoft Office Word</Application>
  <DocSecurity>0</DocSecurity>
  <Lines>106</Lines>
  <Paragraphs>29</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Inversion</dc:creator>
  <cp:lastModifiedBy>Maigi Päären</cp:lastModifiedBy>
  <cp:revision>2</cp:revision>
  <dcterms:created xsi:type="dcterms:W3CDTF">2022-03-31T08:34:00Z</dcterms:created>
  <dcterms:modified xsi:type="dcterms:W3CDTF">2022-03-31T08:34:00Z</dcterms:modified>
</cp:coreProperties>
</file>